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C" w:rsidRDefault="002C7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336" w:type="dxa"/>
        <w:tblLayout w:type="fixed"/>
        <w:tblLook w:val="0400" w:firstRow="0" w:lastRow="0" w:firstColumn="0" w:lastColumn="0" w:noHBand="0" w:noVBand="1"/>
      </w:tblPr>
      <w:tblGrid>
        <w:gridCol w:w="2018"/>
        <w:gridCol w:w="5730"/>
        <w:gridCol w:w="7588"/>
      </w:tblGrid>
      <w:tr w:rsidR="002C72AC">
        <w:trPr>
          <w:trHeight w:val="32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59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r>
              <w:rPr>
                <w:noProof/>
              </w:rPr>
              <w:drawing>
                <wp:inline distT="0" distB="0" distL="0" distR="0">
                  <wp:extent cx="466728" cy="466728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667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59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Why is the Earth Angry? – Spring Term 2</w:t>
            </w:r>
          </w:p>
          <w:p w:rsidR="002C72AC" w:rsidRDefault="0093564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Year 4     Geography</w:t>
            </w:r>
          </w:p>
        </w:tc>
      </w:tr>
      <w:tr w:rsidR="002C72AC">
        <w:trPr>
          <w:trHeight w:val="59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59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59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>Explanation/ definition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59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>Key knowledge</w:t>
            </w:r>
          </w:p>
        </w:tc>
      </w:tr>
      <w:tr w:rsidR="002C72AC">
        <w:trPr>
          <w:trHeight w:val="32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 xml:space="preserve">Avalanche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 xml:space="preserve">A slide of large masses of snow, ice and mud down a mountain.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 xml:space="preserve">To recognise and explain the geographical patterns of where volcanoes and earthquakes are found on the Earth. </w:t>
            </w:r>
          </w:p>
        </w:tc>
      </w:tr>
      <w:tr w:rsidR="002C72AC">
        <w:trPr>
          <w:trHeight w:val="32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>Barometer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>A tool that measures atmospheric pressure.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 xml:space="preserve">To explain how volcanoes are formed. </w:t>
            </w:r>
          </w:p>
        </w:tc>
      </w:tr>
      <w:tr w:rsidR="002C72AC">
        <w:trPr>
          <w:trHeight w:val="32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>Beaufort Scale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>A scale from 0-12 that measures the f</w:t>
            </w:r>
            <w:r>
              <w:t xml:space="preserve">orce of wind.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 xml:space="preserve">To explain what causes earthquakes and how they are measured. </w:t>
            </w:r>
          </w:p>
        </w:tc>
      </w:tr>
      <w:tr w:rsidR="002C72AC">
        <w:trPr>
          <w:trHeight w:val="32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>Earth’s core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 xml:space="preserve">Hot, dense centre of our planet.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>To describe and understand how other natural disasters occur.</w:t>
            </w:r>
          </w:p>
        </w:tc>
      </w:tr>
      <w:tr w:rsidR="002C72AC">
        <w:trPr>
          <w:trHeight w:val="32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 xml:space="preserve">Mantle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 xml:space="preserve">Mostly solid layer between the core and crust of the Earth.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 xml:space="preserve">To explain how natural disasters such as volcanoes, earthquakes, tsunamis and tornadoes affect people’s lives. </w:t>
            </w:r>
          </w:p>
        </w:tc>
      </w:tr>
      <w:tr w:rsidR="002C72AC">
        <w:trPr>
          <w:trHeight w:val="32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>Crust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 xml:space="preserve">Cool, brittle outer-layer of the Earth made up of </w:t>
            </w:r>
            <w:r>
              <w:rPr>
                <w:b/>
              </w:rPr>
              <w:t>tectonic plates</w:t>
            </w:r>
            <w:r>
              <w:t xml:space="preserve"> meeting at</w:t>
            </w:r>
            <w:r>
              <w:t xml:space="preserve"> </w:t>
            </w:r>
            <w:r>
              <w:rPr>
                <w:b/>
              </w:rPr>
              <w:t>plate boundaries</w:t>
            </w:r>
            <w:r>
              <w:t>.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 xml:space="preserve">To conduct a case study on the Icelandic volcano </w:t>
            </w:r>
            <w:proofErr w:type="spellStart"/>
            <w:r>
              <w:t>Eyjafjallajökull</w:t>
            </w:r>
            <w:proofErr w:type="spellEnd"/>
            <w:r>
              <w:t xml:space="preserve"> and the positive and negative effects it has had on the community living nearby. </w:t>
            </w:r>
          </w:p>
        </w:tc>
      </w:tr>
      <w:tr w:rsidR="002C72AC">
        <w:trPr>
          <w:trHeight w:val="32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 xml:space="preserve">Volcano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rPr>
                <w:rFonts w:cs="Calibri"/>
              </w:rPr>
              <w:t>A fissure in the Earth’s crust through which lava and gases erupt. Volcanoes ca</w:t>
            </w:r>
            <w:r>
              <w:rPr>
                <w:rFonts w:cs="Calibri"/>
              </w:rPr>
              <w:t xml:space="preserve">n be </w:t>
            </w:r>
            <w:r>
              <w:rPr>
                <w:rFonts w:cs="Calibri"/>
                <w:b/>
              </w:rPr>
              <w:t xml:space="preserve">active, dormant </w:t>
            </w:r>
            <w:r>
              <w:rPr>
                <w:rFonts w:cs="Calibri"/>
              </w:rPr>
              <w:t xml:space="preserve">or </w:t>
            </w:r>
            <w:r>
              <w:rPr>
                <w:rFonts w:cs="Calibri"/>
                <w:b/>
              </w:rPr>
              <w:t>extinct</w:t>
            </w:r>
            <w:r>
              <w:rPr>
                <w:rFonts w:cs="Calibri"/>
              </w:rPr>
              <w:t xml:space="preserve">. They are studied by </w:t>
            </w:r>
            <w:r>
              <w:rPr>
                <w:rFonts w:cs="Calibri"/>
                <w:b/>
              </w:rPr>
              <w:t>volcanologists</w:t>
            </w:r>
            <w:r>
              <w:rPr>
                <w:rFonts w:cs="Calibri"/>
              </w:rPr>
              <w:t>.</w:t>
            </w:r>
          </w:p>
        </w:tc>
        <w:tc>
          <w:tcPr>
            <w:tcW w:w="7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127635</wp:posOffset>
                  </wp:positionV>
                  <wp:extent cx="4443956" cy="2632419"/>
                  <wp:effectExtent l="0" t="0" r="0" b="0"/>
                  <wp:wrapNone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37828" t="36377" r="37498" b="350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956" cy="26324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C72AC" w:rsidRDefault="002C72AC">
            <w:pPr>
              <w:spacing w:after="0"/>
            </w:pPr>
          </w:p>
          <w:p w:rsidR="002C72AC" w:rsidRDefault="002C72AC">
            <w:pPr>
              <w:spacing w:after="0"/>
            </w:pPr>
          </w:p>
          <w:p w:rsidR="002C72AC" w:rsidRDefault="002C72AC">
            <w:pPr>
              <w:spacing w:after="0"/>
            </w:pPr>
          </w:p>
          <w:p w:rsidR="002C72AC" w:rsidRDefault="002C72AC">
            <w:pPr>
              <w:spacing w:after="0"/>
            </w:pPr>
          </w:p>
          <w:p w:rsidR="002C72AC" w:rsidRDefault="002C72AC">
            <w:pPr>
              <w:spacing w:after="0"/>
            </w:pPr>
          </w:p>
          <w:p w:rsidR="002C72AC" w:rsidRDefault="002C72AC">
            <w:pPr>
              <w:spacing w:after="0"/>
            </w:pPr>
          </w:p>
          <w:p w:rsidR="002C72AC" w:rsidRDefault="002C72AC">
            <w:pPr>
              <w:spacing w:after="0"/>
            </w:pPr>
          </w:p>
          <w:p w:rsidR="002C72AC" w:rsidRDefault="002C72AC">
            <w:pPr>
              <w:spacing w:after="0"/>
            </w:pPr>
          </w:p>
          <w:p w:rsidR="002C72AC" w:rsidRDefault="002C72AC">
            <w:pPr>
              <w:spacing w:after="0"/>
            </w:pPr>
          </w:p>
          <w:p w:rsidR="002C72AC" w:rsidRDefault="002C72AC">
            <w:pPr>
              <w:spacing w:after="0"/>
            </w:pPr>
          </w:p>
          <w:p w:rsidR="002C72AC" w:rsidRDefault="002C72AC">
            <w:pPr>
              <w:spacing w:after="0"/>
            </w:pPr>
          </w:p>
        </w:tc>
      </w:tr>
      <w:tr w:rsidR="002C72AC">
        <w:trPr>
          <w:trHeight w:val="32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>Lava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 xml:space="preserve">Hot molten or semi-fluid rock erupted on to the surface from a volcano originating from the </w:t>
            </w:r>
            <w:r>
              <w:rPr>
                <w:b/>
              </w:rPr>
              <w:t>magma chamber</w:t>
            </w:r>
            <w:r>
              <w:t xml:space="preserve">. Forms </w:t>
            </w:r>
            <w:r>
              <w:rPr>
                <w:b/>
              </w:rPr>
              <w:t>igneous rock</w:t>
            </w:r>
            <w:r>
              <w:t xml:space="preserve"> when cooled.</w:t>
            </w:r>
          </w:p>
        </w:tc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2C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C72AC">
        <w:trPr>
          <w:trHeight w:val="35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>Richter Scale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</w:pPr>
            <w:r>
              <w:t xml:space="preserve">A scale of 1 – 10 used to express the magnitude of an earthquake. </w:t>
            </w:r>
          </w:p>
        </w:tc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2C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C72AC">
        <w:trPr>
          <w:trHeight w:val="35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 xml:space="preserve">Tornado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 violently destructive windstorm occurring over land. </w:t>
            </w:r>
          </w:p>
        </w:tc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2C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</w:rPr>
            </w:pPr>
          </w:p>
        </w:tc>
      </w:tr>
      <w:tr w:rsidR="002C72AC">
        <w:trPr>
          <w:trHeight w:val="35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b/>
              </w:rPr>
            </w:pPr>
            <w:r>
              <w:rPr>
                <w:b/>
              </w:rPr>
              <w:t>Tsunami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 long, high sea wave often caused by earthquakes.</w:t>
            </w:r>
          </w:p>
        </w:tc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2C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</w:rPr>
            </w:pPr>
          </w:p>
        </w:tc>
      </w:tr>
      <w:tr w:rsidR="002C72AC">
        <w:trPr>
          <w:trHeight w:val="35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Earthquake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 w:line="240" w:lineRule="auto"/>
              <w:rPr>
                <w:rFonts w:cs="Calibri"/>
              </w:rPr>
            </w:pPr>
            <w:r>
              <w:t xml:space="preserve">Vibration from underground movement along a </w:t>
            </w:r>
            <w:r>
              <w:rPr>
                <w:b/>
              </w:rPr>
              <w:t>fault</w:t>
            </w:r>
            <w:r>
              <w:t xml:space="preserve"> plane. This movement starts immediately below a point called the </w:t>
            </w:r>
            <w:r>
              <w:rPr>
                <w:b/>
              </w:rPr>
              <w:t>epicentre</w:t>
            </w:r>
            <w:r>
              <w:t xml:space="preserve">. Earthquakes are studied by </w:t>
            </w:r>
            <w:r>
              <w:rPr>
                <w:b/>
              </w:rPr>
              <w:t>seismologists</w:t>
            </w:r>
            <w:r>
              <w:t>.</w:t>
            </w:r>
          </w:p>
        </w:tc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2C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</w:rPr>
            </w:pPr>
          </w:p>
        </w:tc>
      </w:tr>
      <w:tr w:rsidR="002C72AC">
        <w:trPr>
          <w:trHeight w:val="35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Hydrothermal energy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93564C">
            <w:pPr>
              <w:spacing w:after="0" w:line="240" w:lineRule="auto"/>
            </w:pPr>
            <w:r>
              <w:t>Power that is generated by using Earth’s hot water that has been heated by the Earth’s internal heat.</w:t>
            </w:r>
          </w:p>
        </w:tc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AC" w:rsidRDefault="002C72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2C72AC" w:rsidRDefault="002C72AC"/>
    <w:sectPr w:rsidR="002C72A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C"/>
    <w:rsid w:val="002C72AC"/>
    <w:rsid w:val="0093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F9B29-5189-449E-98EA-3B3A3BF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14EA"/>
    <w:pPr>
      <w:suppressAutoHyphens/>
      <w:autoSpaceDN w:val="0"/>
      <w:textAlignment w:val="baseline"/>
    </w:pPr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F2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4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2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4AE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6bN9Id7ra3KKH4Zry+K98Wo+LQ==">AMUW2mU6KKxTDuGAvZ3lcgaDvpaG8SAw1yXEJwIhWnZgekJZvvgcCriTSadNrp5AqxDXF4kNptH5+CA1qrzTLZ93LstC16twCBDUPnRgVYyzhZOP3m8YYAk=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charlton</dc:creator>
  <cp:lastModifiedBy>Sharon Barber</cp:lastModifiedBy>
  <cp:revision>2</cp:revision>
  <dcterms:created xsi:type="dcterms:W3CDTF">2021-02-25T09:19:00Z</dcterms:created>
  <dcterms:modified xsi:type="dcterms:W3CDTF">2021-02-25T09:19:00Z</dcterms:modified>
</cp:coreProperties>
</file>