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26" w:type="dxa"/>
        <w:tblLook w:val="04A0" w:firstRow="1" w:lastRow="0" w:firstColumn="1" w:lastColumn="0" w:noHBand="0" w:noVBand="1"/>
      </w:tblPr>
      <w:tblGrid>
        <w:gridCol w:w="1583"/>
        <w:gridCol w:w="7"/>
        <w:gridCol w:w="6841"/>
        <w:gridCol w:w="7195"/>
      </w:tblGrid>
      <w:tr w:rsidR="007D6974" w14:paraId="700C653D" w14:textId="77777777" w:rsidTr="005D243F">
        <w:trPr>
          <w:trHeight w:val="390"/>
        </w:trPr>
        <w:tc>
          <w:tcPr>
            <w:tcW w:w="1583" w:type="dxa"/>
            <w:shd w:val="clear" w:color="auto" w:fill="8DB3E2" w:themeFill="text2" w:themeFillTint="66"/>
          </w:tcPr>
          <w:p w14:paraId="63420F87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F1C88B" wp14:editId="57A780E5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3" w:type="dxa"/>
            <w:gridSpan w:val="3"/>
            <w:shd w:val="clear" w:color="auto" w:fill="8DB3E2" w:themeFill="text2" w:themeFillTint="66"/>
            <w:vAlign w:val="center"/>
          </w:tcPr>
          <w:p w14:paraId="785AAB9F" w14:textId="53BE7CAA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904367">
              <w:rPr>
                <w:b/>
                <w:bCs/>
                <w:i/>
                <w:iCs/>
                <w:sz w:val="32"/>
                <w:szCs w:val="32"/>
              </w:rPr>
              <w:t xml:space="preserve">Spring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3C649C">
              <w:rPr>
                <w:b/>
                <w:bCs/>
                <w:i/>
                <w:iCs/>
                <w:sz w:val="32"/>
                <w:szCs w:val="32"/>
              </w:rPr>
              <w:t>2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F52781">
              <w:rPr>
                <w:b/>
                <w:bCs/>
                <w:i/>
                <w:iCs/>
                <w:sz w:val="32"/>
                <w:szCs w:val="32"/>
              </w:rPr>
              <w:t xml:space="preserve">Four </w:t>
            </w:r>
          </w:p>
          <w:p w14:paraId="4976DD16" w14:textId="1ABCAA88" w:rsidR="00C97886" w:rsidRDefault="00846E81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Why do Christians call the day Jesus died Good Friday? </w:t>
            </w:r>
          </w:p>
        </w:tc>
      </w:tr>
      <w:tr w:rsidR="007D6974" w14:paraId="6453A224" w14:textId="77777777" w:rsidTr="005D243F">
        <w:trPr>
          <w:trHeight w:val="333"/>
        </w:trPr>
        <w:tc>
          <w:tcPr>
            <w:tcW w:w="1583" w:type="dxa"/>
            <w:shd w:val="clear" w:color="auto" w:fill="8DB3E2" w:themeFill="text2" w:themeFillTint="66"/>
          </w:tcPr>
          <w:p w14:paraId="2694C39B" w14:textId="77777777"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848" w:type="dxa"/>
            <w:gridSpan w:val="2"/>
            <w:shd w:val="clear" w:color="auto" w:fill="8DB3E2" w:themeFill="text2" w:themeFillTint="66"/>
          </w:tcPr>
          <w:p w14:paraId="3420E142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6E738C" w14:textId="77777777"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7D6974" w14:paraId="1ECBDA82" w14:textId="77777777" w:rsidTr="005D243F">
        <w:trPr>
          <w:trHeight w:val="390"/>
        </w:trPr>
        <w:tc>
          <w:tcPr>
            <w:tcW w:w="1583" w:type="dxa"/>
          </w:tcPr>
          <w:p w14:paraId="778028A6" w14:textId="0060CC57" w:rsidR="005D243F" w:rsidRPr="00E13D89" w:rsidRDefault="00846E81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Gospel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0AA465E3" w14:textId="5B81D66E" w:rsidR="005D243F" w:rsidRPr="00C818BF" w:rsidRDefault="00CA4A0C">
            <w:pPr>
              <w:rPr>
                <w:rFonts w:asciiTheme="minorHAnsi"/>
              </w:rPr>
            </w:pPr>
            <w:r>
              <w:rPr>
                <w:rFonts w:asciiTheme="minorHAnsi"/>
              </w:rPr>
              <w:t xml:space="preserve">Good news. Jesus’ life embodied what it is like to o=be one of the people of God, what it means to live in relationship with God. </w:t>
            </w:r>
          </w:p>
        </w:tc>
        <w:tc>
          <w:tcPr>
            <w:tcW w:w="7195" w:type="dxa"/>
            <w:vMerge w:val="restart"/>
            <w:shd w:val="clear" w:color="auto" w:fill="FFFFFF" w:themeFill="background1"/>
          </w:tcPr>
          <w:p w14:paraId="7E9EE4F6" w14:textId="36BBB007" w:rsidR="00846E81" w:rsidRDefault="00846E81" w:rsidP="00846E81">
            <w:pPr>
              <w:pStyle w:val="List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Pupils will know that</w:t>
            </w:r>
          </w:p>
          <w:p w14:paraId="34107CD3" w14:textId="7AB27F7C" w:rsidR="00513EFA" w:rsidRDefault="00846E81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Christians see Holy Week as the culmination of Jesus’ earthly life, leading to his death and resurrection.</w:t>
            </w:r>
          </w:p>
          <w:p w14:paraId="2CD1C4EA" w14:textId="2C5932A9" w:rsidR="00846E81" w:rsidRDefault="00846E81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various events of Holy Week, such as the Last Supper, were important in showing the disciples what Jesus came to earth to do. </w:t>
            </w:r>
          </w:p>
          <w:p w14:paraId="74F95894" w14:textId="77777777" w:rsidR="00846E81" w:rsidRDefault="00846E81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Christians today trust that Jesus really did rise from the dead, and so is still alive today. </w:t>
            </w:r>
          </w:p>
          <w:p w14:paraId="1CC82825" w14:textId="0D983E87" w:rsidR="00846E81" w:rsidRDefault="00846E81" w:rsidP="00513EFA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Christians remember and celebrate Jesus’ last week, death and resurrection. </w:t>
            </w:r>
          </w:p>
          <w:p w14:paraId="24A38BD3" w14:textId="7F9DB77D" w:rsidR="00846E81" w:rsidRPr="00846E81" w:rsidRDefault="00846E81" w:rsidP="00846E81">
            <w:pPr>
              <w:tabs>
                <w:tab w:val="left" w:pos="4020"/>
              </w:tabs>
            </w:pPr>
            <w:r>
              <w:tab/>
            </w:r>
          </w:p>
          <w:p w14:paraId="0FD0715E" w14:textId="60952022" w:rsidR="00513EFA" w:rsidRDefault="00846E81" w:rsidP="00513EFA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CA312E7" wp14:editId="78156C0A">
                  <wp:simplePos x="0" y="0"/>
                  <wp:positionH relativeFrom="column">
                    <wp:posOffset>2908935</wp:posOffset>
                  </wp:positionH>
                  <wp:positionV relativeFrom="paragraph">
                    <wp:posOffset>159385</wp:posOffset>
                  </wp:positionV>
                  <wp:extent cx="1220470" cy="711835"/>
                  <wp:effectExtent l="0" t="0" r="0" b="0"/>
                  <wp:wrapSquare wrapText="bothSides"/>
                  <wp:docPr id="3" name="Picture 3" descr="https://4.bp.blogspot.com/-PNG7t2LHCOo/VvGpruD9GMI/AAAAAAAAB6Y/ACT8RbhBesIYSVCymEYn49h2qaqYO-1OQ/s1600/empty-tomb-symbol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.bp.blogspot.com/-PNG7t2LHCOo/VvGpruD9GMI/AAAAAAAAB6Y/ACT8RbhBesIYSVCymEYn49h2qaqYO-1OQ/s1600/empty-tomb-symbol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9F77B5A" wp14:editId="7FF13C42">
                  <wp:simplePos x="0" y="0"/>
                  <wp:positionH relativeFrom="column">
                    <wp:posOffset>1775460</wp:posOffset>
                  </wp:positionH>
                  <wp:positionV relativeFrom="paragraph">
                    <wp:posOffset>43815</wp:posOffset>
                  </wp:positionV>
                  <wp:extent cx="504190" cy="857250"/>
                  <wp:effectExtent l="0" t="0" r="0" b="0"/>
                  <wp:wrapSquare wrapText="bothSides"/>
                  <wp:docPr id="2" name="Picture 2" descr="http://3.bp.blogspot.com/_kjputn7nDqs/S-aV80ZrU8I/AAAAAAAAADw/_UsWOsFhUdo/s1600/good-friday-12-coloring-page.g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_kjputn7nDqs/S-aV80ZrU8I/AAAAAAAAADw/_UsWOsFhUdo/s1600/good-friday-12-coloring-page.g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419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EFA">
              <w:rPr>
                <w:sz w:val="28"/>
                <w:szCs w:val="28"/>
              </w:rPr>
              <w:t xml:space="preserve">   </w:t>
            </w:r>
            <w:r w:rsidR="007D6974">
              <w:rPr>
                <w:sz w:val="28"/>
                <w:szCs w:val="28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2CD62A00" wp14:editId="6731C4D4">
                  <wp:extent cx="709058" cy="923925"/>
                  <wp:effectExtent l="0" t="0" r="0" b="0"/>
                  <wp:docPr id="1" name="Picture 1" descr="https://ministry-to-children.com/wp-content/uploads/2011/04/palm-sunday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istry-to-children.com/wp-content/uploads/2011/04/palm-sunday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67" cy="93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</w:t>
            </w:r>
          </w:p>
          <w:p w14:paraId="623B5F8A" w14:textId="6A05CCE9" w:rsidR="007D6974" w:rsidRDefault="0023336C" w:rsidP="0051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46E81">
              <w:rPr>
                <w:sz w:val="20"/>
                <w:szCs w:val="20"/>
              </w:rPr>
              <w:t xml:space="preserve">Palm Sunday </w:t>
            </w:r>
            <w:r w:rsidR="007D697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</w:t>
            </w:r>
            <w:r w:rsidR="007D6974">
              <w:rPr>
                <w:sz w:val="20"/>
                <w:szCs w:val="20"/>
              </w:rPr>
              <w:t xml:space="preserve"> </w:t>
            </w:r>
            <w:r w:rsidR="00846E81">
              <w:rPr>
                <w:sz w:val="20"/>
                <w:szCs w:val="20"/>
              </w:rPr>
              <w:t>Good Friday</w:t>
            </w:r>
            <w:r w:rsidR="007D6974">
              <w:rPr>
                <w:sz w:val="20"/>
                <w:szCs w:val="20"/>
              </w:rPr>
              <w:t xml:space="preserve">              </w:t>
            </w:r>
            <w:r w:rsidR="00846E81">
              <w:rPr>
                <w:sz w:val="20"/>
                <w:szCs w:val="20"/>
              </w:rPr>
              <w:t xml:space="preserve"> </w:t>
            </w:r>
            <w:r w:rsidR="007D6974">
              <w:rPr>
                <w:sz w:val="20"/>
                <w:szCs w:val="20"/>
              </w:rPr>
              <w:t xml:space="preserve">           </w:t>
            </w:r>
            <w:r w:rsidR="00846E81">
              <w:rPr>
                <w:sz w:val="20"/>
                <w:szCs w:val="20"/>
              </w:rPr>
              <w:t xml:space="preserve">Easter Sunday </w:t>
            </w:r>
          </w:p>
          <w:p w14:paraId="211E345F" w14:textId="09998977" w:rsidR="007D6974" w:rsidRPr="007D6974" w:rsidRDefault="007D6974" w:rsidP="00513EFA">
            <w:pPr>
              <w:rPr>
                <w:sz w:val="20"/>
                <w:szCs w:val="20"/>
              </w:rPr>
            </w:pPr>
          </w:p>
        </w:tc>
      </w:tr>
      <w:tr w:rsidR="007D6974" w14:paraId="3DD05C5A" w14:textId="77777777" w:rsidTr="005D243F">
        <w:trPr>
          <w:trHeight w:val="390"/>
        </w:trPr>
        <w:tc>
          <w:tcPr>
            <w:tcW w:w="1583" w:type="dxa"/>
          </w:tcPr>
          <w:p w14:paraId="0D8A7756" w14:textId="4D546C11" w:rsidR="005D243F" w:rsidRPr="00A545EF" w:rsidRDefault="00846E81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Incarnation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1410C402" w14:textId="08B30B59" w:rsidR="005D243F" w:rsidRPr="00C818BF" w:rsidRDefault="00CA4A0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Jesus is God in the flesh, and that, in Jesus, God came to live among humans. 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623C492E" w14:textId="77777777" w:rsidR="005D243F" w:rsidRPr="00905635" w:rsidRDefault="005D243F" w:rsidP="0064602B">
            <w:pPr>
              <w:rPr>
                <w:sz w:val="28"/>
                <w:szCs w:val="28"/>
              </w:rPr>
            </w:pPr>
          </w:p>
        </w:tc>
      </w:tr>
      <w:tr w:rsidR="00846E81" w14:paraId="649FA6F2" w14:textId="77777777" w:rsidTr="00717209">
        <w:trPr>
          <w:trHeight w:val="880"/>
        </w:trPr>
        <w:tc>
          <w:tcPr>
            <w:tcW w:w="1583" w:type="dxa"/>
          </w:tcPr>
          <w:p w14:paraId="3AC2A3AA" w14:textId="0C686A25" w:rsidR="00846E81" w:rsidRDefault="00846E81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</w:t>
            </w:r>
          </w:p>
          <w:p w14:paraId="7D73BF16" w14:textId="2F45E0F2" w:rsidR="00846E81" w:rsidRDefault="00846E81" w:rsidP="005D243F">
            <w:pPr>
              <w:rPr>
                <w:sz w:val="24"/>
                <w:szCs w:val="24"/>
              </w:rPr>
            </w:pP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5C769964" w14:textId="43A6E6A8" w:rsidR="00846E81" w:rsidRPr="00C818BF" w:rsidRDefault="00CA4A0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The universe and human life are God’s good creation. Humans are made in the image of God. 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4CE76878" w14:textId="77777777" w:rsidR="00846E81" w:rsidRPr="00905635" w:rsidRDefault="00846E81" w:rsidP="0064602B">
            <w:pPr>
              <w:rPr>
                <w:sz w:val="28"/>
                <w:szCs w:val="28"/>
              </w:rPr>
            </w:pPr>
          </w:p>
        </w:tc>
      </w:tr>
      <w:tr w:rsidR="00846E81" w14:paraId="1626572F" w14:textId="77777777" w:rsidTr="00D27C5D">
        <w:trPr>
          <w:trHeight w:val="1190"/>
        </w:trPr>
        <w:tc>
          <w:tcPr>
            <w:tcW w:w="1583" w:type="dxa"/>
          </w:tcPr>
          <w:p w14:paraId="5BD48C92" w14:textId="0433D386" w:rsidR="00846E81" w:rsidRDefault="00846E81" w:rsidP="005D2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6848" w:type="dxa"/>
            <w:gridSpan w:val="2"/>
            <w:shd w:val="clear" w:color="auto" w:fill="FFFFFF" w:themeFill="background1"/>
          </w:tcPr>
          <w:p w14:paraId="0421A425" w14:textId="5D420B8C" w:rsidR="00846E81" w:rsidRPr="00C818BF" w:rsidRDefault="00CA4A0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A separation between God and humans.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19A2D086" w14:textId="77777777" w:rsidR="00846E81" w:rsidRPr="00905635" w:rsidRDefault="00846E81" w:rsidP="0064602B">
            <w:pPr>
              <w:rPr>
                <w:sz w:val="28"/>
                <w:szCs w:val="28"/>
              </w:rPr>
            </w:pPr>
          </w:p>
        </w:tc>
      </w:tr>
      <w:tr w:rsidR="007D6974" w14:paraId="4C4F9D5C" w14:textId="77777777" w:rsidTr="00845023">
        <w:trPr>
          <w:trHeight w:val="528"/>
        </w:trPr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14:paraId="4890F698" w14:textId="64B4AC46" w:rsidR="005D243F" w:rsidRPr="00C818BF" w:rsidRDefault="00846E81" w:rsidP="00F52781">
            <w:pPr>
              <w:rPr>
                <w:rFonts w:asciiTheme="minorHAnsi" w:cs="Arial"/>
                <w:lang w:val="en"/>
              </w:rPr>
            </w:pPr>
            <w:r>
              <w:rPr>
                <w:sz w:val="24"/>
                <w:szCs w:val="24"/>
              </w:rPr>
              <w:t>Salvation</w:t>
            </w:r>
          </w:p>
        </w:tc>
        <w:tc>
          <w:tcPr>
            <w:tcW w:w="6841" w:type="dxa"/>
          </w:tcPr>
          <w:p w14:paraId="675E1299" w14:textId="39555E27" w:rsidR="005D243F" w:rsidRPr="00C818BF" w:rsidRDefault="00CA4A0C" w:rsidP="00F52781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 xml:space="preserve">Jesus’ death and resurrection offer the rescue or salvation of humans. Through Jesus, sin is dealt with, forgiveness offered and the relationship between God and humans is restored. 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7C510C3E" w14:textId="67A606C1" w:rsidR="005D243F" w:rsidRPr="00905635" w:rsidRDefault="005D243F" w:rsidP="00F52781">
            <w:pPr>
              <w:rPr>
                <w:sz w:val="28"/>
                <w:szCs w:val="28"/>
              </w:rPr>
            </w:pPr>
          </w:p>
        </w:tc>
      </w:tr>
      <w:tr w:rsidR="007D6974" w14:paraId="4CF8C21F" w14:textId="77777777" w:rsidTr="00845023">
        <w:trPr>
          <w:trHeight w:val="1800"/>
        </w:trPr>
        <w:tc>
          <w:tcPr>
            <w:tcW w:w="1590" w:type="dxa"/>
            <w:gridSpan w:val="2"/>
            <w:tcBorders>
              <w:right w:val="single" w:sz="4" w:space="0" w:color="auto"/>
            </w:tcBorders>
          </w:tcPr>
          <w:p w14:paraId="40A7BAD2" w14:textId="2777DC81" w:rsidR="005D243F" w:rsidRPr="00C818BF" w:rsidRDefault="00846E81" w:rsidP="00F52781">
            <w:pPr>
              <w:rPr>
                <w:rFonts w:asciiTheme="minorHAnsi" w:cs="Arial"/>
                <w:lang w:val="en"/>
              </w:rPr>
            </w:pPr>
            <w:r>
              <w:rPr>
                <w:sz w:val="24"/>
                <w:szCs w:val="24"/>
              </w:rPr>
              <w:t>Holy Week</w:t>
            </w:r>
          </w:p>
        </w:tc>
        <w:tc>
          <w:tcPr>
            <w:tcW w:w="6841" w:type="dxa"/>
          </w:tcPr>
          <w:p w14:paraId="7DB6E2A0" w14:textId="5AF06773" w:rsidR="005D243F" w:rsidRPr="00C818BF" w:rsidRDefault="00CA4A0C" w:rsidP="00CA4A0C">
            <w:pPr>
              <w:rPr>
                <w:rFonts w:asciiTheme="minorHAnsi" w:cs="Arial"/>
                <w:lang w:val="en"/>
              </w:rPr>
            </w:pPr>
            <w:r w:rsidRPr="00CA4A0C">
              <w:rPr>
                <w:rFonts w:asciiTheme="minorHAnsi" w:cs="Arial"/>
                <w:lang w:val="en"/>
              </w:rPr>
              <w:t>the week before Easter Sunday</w:t>
            </w:r>
            <w:r>
              <w:rPr>
                <w:rFonts w:asciiTheme="minorHAnsi" w:cs="Arial"/>
                <w:lang w:val="en"/>
              </w:rPr>
              <w:t xml:space="preserve">, </w:t>
            </w:r>
            <w:r w:rsidRPr="00CA4A0C">
              <w:rPr>
                <w:rFonts w:asciiTheme="minorHAnsi" w:cs="Arial"/>
                <w:lang w:val="en"/>
              </w:rPr>
              <w:t xml:space="preserve">when Christians remember the events leading up to the death </w:t>
            </w:r>
            <w:r>
              <w:rPr>
                <w:rFonts w:asciiTheme="minorHAnsi" w:cs="Arial"/>
                <w:lang w:val="en"/>
              </w:rPr>
              <w:t>and resurrection of Jesus</w:t>
            </w:r>
            <w:r w:rsidRPr="00CA4A0C">
              <w:rPr>
                <w:rFonts w:asciiTheme="minorHAnsi" w:cs="Arial"/>
                <w:lang w:val="en"/>
              </w:rPr>
              <w:t>.</w:t>
            </w:r>
          </w:p>
        </w:tc>
        <w:tc>
          <w:tcPr>
            <w:tcW w:w="7195" w:type="dxa"/>
            <w:vMerge/>
            <w:shd w:val="clear" w:color="auto" w:fill="FFFFFF" w:themeFill="background1"/>
          </w:tcPr>
          <w:p w14:paraId="6C211A3F" w14:textId="77777777" w:rsidR="005D243F" w:rsidRPr="00905635" w:rsidRDefault="005D243F" w:rsidP="00F52781">
            <w:pPr>
              <w:rPr>
                <w:sz w:val="28"/>
                <w:szCs w:val="28"/>
              </w:rPr>
            </w:pPr>
          </w:p>
        </w:tc>
      </w:tr>
      <w:tr w:rsidR="00F52781" w14:paraId="63BCC4AC" w14:textId="77777777" w:rsidTr="00AE76A7">
        <w:trPr>
          <w:trHeight w:val="698"/>
        </w:trPr>
        <w:tc>
          <w:tcPr>
            <w:tcW w:w="15626" w:type="dxa"/>
            <w:gridSpan w:val="4"/>
            <w:shd w:val="clear" w:color="auto" w:fill="8DB3E2" w:themeFill="text2" w:themeFillTint="66"/>
          </w:tcPr>
          <w:p w14:paraId="68CB8BBD" w14:textId="77777777" w:rsidR="00F52781" w:rsidRPr="00C818BF" w:rsidRDefault="00F52781" w:rsidP="00F5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F52781" w14:paraId="38DB3BCF" w14:textId="77777777" w:rsidTr="00AE76A7">
        <w:trPr>
          <w:trHeight w:val="1140"/>
        </w:trPr>
        <w:tc>
          <w:tcPr>
            <w:tcW w:w="15626" w:type="dxa"/>
            <w:gridSpan w:val="4"/>
          </w:tcPr>
          <w:p w14:paraId="5BD1F3B8" w14:textId="7D54738B" w:rsidR="00F52781" w:rsidRPr="00846E81" w:rsidRDefault="00F52781" w:rsidP="00846E81">
            <w:pPr>
              <w:jc w:val="center"/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>By the end of this unit, pupils are expected to be able to:</w:t>
            </w:r>
          </w:p>
          <w:p w14:paraId="04D80C55" w14:textId="7890533D" w:rsidR="00741048" w:rsidRPr="00846E81" w:rsidRDefault="00846E81" w:rsidP="007D6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>Order Creation and Fall, Incarnation, Gospel and Salvation within a timeline of the Bible’s ‘Big Story’</w:t>
            </w:r>
          </w:p>
          <w:p w14:paraId="53D64B36" w14:textId="0EE31519" w:rsidR="00846E81" w:rsidRPr="00846E81" w:rsidRDefault="00846E81" w:rsidP="007D6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 xml:space="preserve">Offer suggestions for what the texts about the entry into Jerusalem, and the death and resurrection of Jesus might mean. </w:t>
            </w:r>
          </w:p>
          <w:p w14:paraId="38AD0DDD" w14:textId="0BCA3782" w:rsidR="00846E81" w:rsidRPr="00846E81" w:rsidRDefault="00846E81" w:rsidP="007D6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>Give examples of what the texts studied mean to some Christians.</w:t>
            </w:r>
          </w:p>
          <w:p w14:paraId="67C020F9" w14:textId="5E1DD046" w:rsidR="00846E81" w:rsidRPr="00846E81" w:rsidRDefault="00846E81" w:rsidP="007D6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 xml:space="preserve">Make simple links between the Gospel texts and how Christians mark the Easter events in their church communities. </w:t>
            </w:r>
          </w:p>
          <w:p w14:paraId="675964CB" w14:textId="5800F84B" w:rsidR="00846E81" w:rsidRPr="00846E81" w:rsidRDefault="00846E81" w:rsidP="007D6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>Describe how Christians show their beliefs about Palm Sunday, Good Friday and Easter Sunday in worship.</w:t>
            </w:r>
          </w:p>
          <w:p w14:paraId="4744A2F7" w14:textId="1A4F5405" w:rsidR="00F52781" w:rsidRPr="00846E81" w:rsidRDefault="00846E81" w:rsidP="00846E8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46E81">
              <w:rPr>
                <w:sz w:val="24"/>
                <w:szCs w:val="24"/>
              </w:rPr>
              <w:t xml:space="preserve">Make links between some of the stories and teachings in the Bible and life in the world today, expressing </w:t>
            </w:r>
            <w:r>
              <w:rPr>
                <w:sz w:val="24"/>
                <w:szCs w:val="24"/>
              </w:rPr>
              <w:t>some ideas of their own clearly.</w:t>
            </w:r>
          </w:p>
          <w:p w14:paraId="493607EF" w14:textId="1ACD0BA6" w:rsidR="007D6974" w:rsidRPr="0064602B" w:rsidRDefault="007D6974" w:rsidP="00F527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9241D3" w14:textId="77777777" w:rsidR="00C97886" w:rsidRDefault="00C97886" w:rsidP="00C97886"/>
    <w:p w14:paraId="7EF41C62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B08"/>
    <w:multiLevelType w:val="hybridMultilevel"/>
    <w:tmpl w:val="F1C4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D98"/>
    <w:multiLevelType w:val="hybridMultilevel"/>
    <w:tmpl w:val="23F6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15C"/>
    <w:multiLevelType w:val="hybridMultilevel"/>
    <w:tmpl w:val="3FA87DEA"/>
    <w:lvl w:ilvl="0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 w15:restartNumberingAfterBreak="0">
    <w:nsid w:val="32220BFD"/>
    <w:multiLevelType w:val="hybridMultilevel"/>
    <w:tmpl w:val="3938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0F83"/>
    <w:multiLevelType w:val="hybridMultilevel"/>
    <w:tmpl w:val="A3101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32F9"/>
    <w:multiLevelType w:val="hybridMultilevel"/>
    <w:tmpl w:val="69B0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7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C1EA0"/>
    <w:multiLevelType w:val="hybridMultilevel"/>
    <w:tmpl w:val="3628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03D2A"/>
    <w:rsid w:val="00035987"/>
    <w:rsid w:val="00036585"/>
    <w:rsid w:val="000403A3"/>
    <w:rsid w:val="000B6E14"/>
    <w:rsid w:val="000E7A36"/>
    <w:rsid w:val="001D134A"/>
    <w:rsid w:val="001F008D"/>
    <w:rsid w:val="00206F30"/>
    <w:rsid w:val="0023336C"/>
    <w:rsid w:val="00252ABA"/>
    <w:rsid w:val="00335922"/>
    <w:rsid w:val="00350C7B"/>
    <w:rsid w:val="003835AA"/>
    <w:rsid w:val="003C649C"/>
    <w:rsid w:val="003F6A40"/>
    <w:rsid w:val="00404F45"/>
    <w:rsid w:val="004366DE"/>
    <w:rsid w:val="004432C4"/>
    <w:rsid w:val="00513EFA"/>
    <w:rsid w:val="005D243F"/>
    <w:rsid w:val="005E6908"/>
    <w:rsid w:val="006169DD"/>
    <w:rsid w:val="0064602B"/>
    <w:rsid w:val="00681C61"/>
    <w:rsid w:val="007272C2"/>
    <w:rsid w:val="00741048"/>
    <w:rsid w:val="007B7B55"/>
    <w:rsid w:val="007D6974"/>
    <w:rsid w:val="008266AA"/>
    <w:rsid w:val="00846E81"/>
    <w:rsid w:val="00850932"/>
    <w:rsid w:val="00884DBF"/>
    <w:rsid w:val="00887EAA"/>
    <w:rsid w:val="008B7713"/>
    <w:rsid w:val="00904367"/>
    <w:rsid w:val="00905635"/>
    <w:rsid w:val="00946DDA"/>
    <w:rsid w:val="009820CF"/>
    <w:rsid w:val="00A3621B"/>
    <w:rsid w:val="00A545EF"/>
    <w:rsid w:val="00AB1220"/>
    <w:rsid w:val="00AE76A7"/>
    <w:rsid w:val="00B07EFC"/>
    <w:rsid w:val="00B36312"/>
    <w:rsid w:val="00B414A1"/>
    <w:rsid w:val="00C60B99"/>
    <w:rsid w:val="00C818BF"/>
    <w:rsid w:val="00C86563"/>
    <w:rsid w:val="00C97886"/>
    <w:rsid w:val="00CA4A0C"/>
    <w:rsid w:val="00D66AB8"/>
    <w:rsid w:val="00D86A13"/>
    <w:rsid w:val="00DE1F33"/>
    <w:rsid w:val="00DE42A4"/>
    <w:rsid w:val="00E10FE5"/>
    <w:rsid w:val="00E13D89"/>
    <w:rsid w:val="00E55763"/>
    <w:rsid w:val="00E97326"/>
    <w:rsid w:val="00F3513E"/>
    <w:rsid w:val="00F52781"/>
    <w:rsid w:val="00F92513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DB37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443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6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2020-06-25T16:56:00Z</dcterms:created>
  <dcterms:modified xsi:type="dcterms:W3CDTF">2020-06-25T16:56:00Z</dcterms:modified>
</cp:coreProperties>
</file>