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76"/>
        <w:tblW w:w="15446" w:type="dxa"/>
        <w:tblLook w:val="04A0" w:firstRow="1" w:lastRow="0" w:firstColumn="1" w:lastColumn="0" w:noHBand="0" w:noVBand="1"/>
      </w:tblPr>
      <w:tblGrid>
        <w:gridCol w:w="2235"/>
        <w:gridCol w:w="4819"/>
        <w:gridCol w:w="8392"/>
      </w:tblGrid>
      <w:tr w:rsidR="009845E6" w:rsidTr="009845E6">
        <w:trPr>
          <w:trHeight w:val="291"/>
        </w:trPr>
        <w:tc>
          <w:tcPr>
            <w:tcW w:w="2235" w:type="dxa"/>
            <w:shd w:val="clear" w:color="auto" w:fill="00B050"/>
          </w:tcPr>
          <w:p w:rsidR="009845E6" w:rsidRPr="00724FDE" w:rsidRDefault="009845E6" w:rsidP="009845E6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bookmarkStart w:id="0" w:name="_GoBack"/>
            <w:bookmarkEnd w:id="0"/>
            <w:r w:rsidRPr="00724FDE">
              <w:rPr>
                <w:b/>
                <w:noProof/>
                <w:lang w:eastAsia="en-GB"/>
              </w:rPr>
              <w:drawing>
                <wp:inline distT="0" distB="0" distL="0" distR="0" wp14:anchorId="33D1B35B" wp14:editId="0EDA81E1">
                  <wp:extent cx="466725" cy="466725"/>
                  <wp:effectExtent l="0" t="0" r="0" b="0"/>
                  <wp:docPr id="1424440539" name="Picture 1424440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1" w:type="dxa"/>
            <w:gridSpan w:val="2"/>
            <w:shd w:val="clear" w:color="auto" w:fill="00B050"/>
          </w:tcPr>
          <w:p w:rsidR="009845E6" w:rsidRPr="00724FDE" w:rsidRDefault="0089342F" w:rsidP="00680CFA">
            <w:pP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Music Year </w:t>
            </w:r>
            <w:r w:rsidR="00680CFA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Six</w:t>
            </w:r>
            <w:r w:rsidR="009845E6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– Acting as a Musician.   Singing, playing and Performing.</w:t>
            </w:r>
            <w:r w:rsidR="00B67F95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="00B67F95">
              <w:rPr>
                <w:rFonts w:ascii="Gill Sans MT" w:hAnsi="Gill Sans MT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FB543B7" wp14:editId="17F3BF6A">
                  <wp:extent cx="1104900" cy="644899"/>
                  <wp:effectExtent l="0" t="0" r="0" b="3175"/>
                  <wp:docPr id="4" name="Picture 4" descr="C:\Users\a.kay\AppData\Local\Microsoft\Windows\Temporary Internet Files\Content.IE5\8FSU0WPK\Music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kay\AppData\Local\Microsoft\Windows\Temporary Internet Files\Content.IE5\8FSU0WPK\Music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624" cy="645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  <w:shd w:val="clear" w:color="auto" w:fill="00B050"/>
          </w:tcPr>
          <w:p w:rsidR="009845E6" w:rsidRPr="00724FDE" w:rsidRDefault="009845E6" w:rsidP="009845E6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00B050"/>
          </w:tcPr>
          <w:p w:rsidR="009845E6" w:rsidRPr="00724FDE" w:rsidRDefault="009845E6" w:rsidP="009845E6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Explanation/ definition</w:t>
            </w:r>
          </w:p>
        </w:tc>
        <w:tc>
          <w:tcPr>
            <w:tcW w:w="8392" w:type="dxa"/>
            <w:shd w:val="clear" w:color="auto" w:fill="00B050"/>
          </w:tcPr>
          <w:p w:rsidR="009845E6" w:rsidRPr="00724FDE" w:rsidRDefault="009845E6" w:rsidP="009845E6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 xml:space="preserve">Key </w:t>
            </w:r>
            <w:r>
              <w:rPr>
                <w:rFonts w:ascii="Gill Sans MT" w:hAnsi="Gill Sans MT"/>
                <w:b/>
              </w:rPr>
              <w:t xml:space="preserve">skills and </w:t>
            </w:r>
            <w:r w:rsidRPr="00724FDE">
              <w:rPr>
                <w:rFonts w:ascii="Gill Sans MT" w:hAnsi="Gill Sans MT"/>
                <w:b/>
              </w:rPr>
              <w:t>knowledge</w:t>
            </w:r>
          </w:p>
          <w:p w:rsidR="009845E6" w:rsidRPr="00724FDE" w:rsidRDefault="009845E6" w:rsidP="009845E6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Pitch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high or low a sound is.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E9253E" w:rsidRPr="00E9253E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Sing within an appropriate vocal range with clear diction, accurate tuning, control of</w:t>
            </w:r>
          </w:p>
          <w:p w:rsidR="009845E6" w:rsidRPr="00AD7B00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breathing and communicating an awareness of style.</w:t>
            </w: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Pulse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underlying steady beat of music. (This is what we may tap our foot or clap along with.)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E9253E" w:rsidRPr="00E9253E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Play or sing a rhythmic pattern or melody and maintain it as part of a multi-layered</w:t>
            </w:r>
          </w:p>
          <w:p w:rsidR="009845E6" w:rsidRPr="00AD7B00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ensemble piece.</w:t>
            </w: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Rhythm</w:t>
            </w:r>
          </w:p>
        </w:tc>
        <w:tc>
          <w:tcPr>
            <w:tcW w:w="4819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Combinations of long and short sounds that convey movement.</w:t>
            </w:r>
          </w:p>
        </w:tc>
        <w:tc>
          <w:tcPr>
            <w:tcW w:w="8392" w:type="dxa"/>
          </w:tcPr>
          <w:p w:rsidR="009845E6" w:rsidRPr="00AD7B00" w:rsidRDefault="00E9253E" w:rsidP="009845E6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Maintain a strong sense of pulse and recognise when going out of time.</w:t>
            </w: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Unison</w:t>
            </w:r>
          </w:p>
        </w:tc>
        <w:tc>
          <w:tcPr>
            <w:tcW w:w="4819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Everyone performs together.</w:t>
            </w:r>
          </w:p>
        </w:tc>
        <w:tc>
          <w:tcPr>
            <w:tcW w:w="8392" w:type="dxa"/>
          </w:tcPr>
          <w:p w:rsidR="009845E6" w:rsidRDefault="002B7FA1" w:rsidP="00E9253E">
            <w:pPr>
              <w:spacing w:before="240"/>
              <w:rPr>
                <w:rFonts w:ascii="Gill Sans MT" w:hAnsi="Gill Sans MT"/>
              </w:rPr>
            </w:pPr>
            <w:r w:rsidRPr="002B7FA1">
              <w:rPr>
                <w:rFonts w:ascii="Gill Sans MT" w:hAnsi="Gill Sans MT"/>
              </w:rPr>
              <w:t>Maintain an independent part when singing or playing, showing an awareness of how parts fit together.</w:t>
            </w:r>
          </w:p>
          <w:p w:rsidR="002B7FA1" w:rsidRDefault="002B7FA1" w:rsidP="00E9253E">
            <w:pPr>
              <w:spacing w:before="240"/>
              <w:rPr>
                <w:rFonts w:ascii="Gill Sans MT" w:hAnsi="Gill Sans MT"/>
              </w:rPr>
            </w:pPr>
            <w:r w:rsidRPr="002B7FA1">
              <w:rPr>
                <w:rFonts w:ascii="Gill Sans MT" w:hAnsi="Gill Sans MT"/>
              </w:rPr>
              <w:t>Play and perform in solo and ensemble contexts, playing and singing with increasing accuracy, fluency, control and expression.</w:t>
            </w:r>
          </w:p>
          <w:p w:rsidR="002B7FA1" w:rsidRPr="00AD7B00" w:rsidRDefault="002B7FA1" w:rsidP="00E9253E">
            <w:pPr>
              <w:spacing w:before="240"/>
              <w:rPr>
                <w:rFonts w:ascii="Gill Sans MT" w:hAnsi="Gill Sans MT"/>
              </w:rPr>
            </w:pPr>
            <w:r w:rsidRPr="002B7FA1">
              <w:rPr>
                <w:rFonts w:ascii="Gill Sans MT" w:hAnsi="Gill Sans MT"/>
              </w:rPr>
              <w:t>Conform to the etiquette of performance situations as a musician and as an audience member.</w:t>
            </w: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Crescendo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louder.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E9253E" w:rsidRPr="00E9253E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Play and perform in solo and ensemble contexts, playing and singing with increasing</w:t>
            </w:r>
          </w:p>
          <w:p w:rsidR="009845E6" w:rsidRPr="00AD7B00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accuracy, fluency, control and expression.</w:t>
            </w: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Diminuendo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quieter.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E9253E" w:rsidRPr="00E9253E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Conform to the etiquette of performance situations as a musician and as an audience</w:t>
            </w:r>
          </w:p>
          <w:p w:rsidR="009845E6" w:rsidRPr="00AD7B00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member.</w:t>
            </w: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Accelerando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faster.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 w:val="restart"/>
          </w:tcPr>
          <w:p w:rsidR="009845E6" w:rsidRDefault="009845E6" w:rsidP="009845E6">
            <w:pPr>
              <w:rPr>
                <w:noProof/>
                <w:lang w:eastAsia="en-GB"/>
              </w:rPr>
            </w:pPr>
            <w:r w:rsidRPr="42DD15D6">
              <w:rPr>
                <w:rFonts w:ascii="Gill Sans MT" w:hAnsi="Gill Sans MT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Rallentando</w:t>
            </w:r>
            <w:proofErr w:type="spellEnd"/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slower.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9845E6" w:rsidRDefault="009845E6" w:rsidP="009845E6"/>
        </w:tc>
      </w:tr>
      <w:tr w:rsidR="009845E6" w:rsidRPr="00AD7B00" w:rsidTr="009845E6">
        <w:trPr>
          <w:trHeight w:val="314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Stop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Come to an end.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9845E6" w:rsidRDefault="009845E6" w:rsidP="009845E6"/>
        </w:tc>
      </w:tr>
      <w:tr w:rsidR="009845E6" w:rsidRPr="00AD7B00" w:rsidTr="009845E6">
        <w:trPr>
          <w:trHeight w:val="314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Start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9845E6" w:rsidRDefault="009845E6" w:rsidP="009845E6"/>
        </w:tc>
      </w:tr>
      <w:tr w:rsidR="009845E6" w:rsidRPr="00AD7B00" w:rsidTr="009845E6">
        <w:trPr>
          <w:trHeight w:val="314"/>
        </w:trPr>
        <w:tc>
          <w:tcPr>
            <w:tcW w:w="2235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Loud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Producing much noise.</w:t>
            </w:r>
          </w:p>
          <w:p w:rsidR="009845E6" w:rsidRPr="005B7527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Pr="00B67F95" w:rsidRDefault="002B7FA1" w:rsidP="00680CFA">
            <w:r w:rsidRPr="002B7FA1">
              <w:rPr>
                <w:rFonts w:ascii="Gill Sans MT" w:hAnsi="Gill Sans MT"/>
              </w:rPr>
              <w:t xml:space="preserve">Refine use of dynamics and tempo when performing, following physical signals and written symbols (pp p </w:t>
            </w:r>
            <w:proofErr w:type="spellStart"/>
            <w:r w:rsidRPr="002B7FA1">
              <w:rPr>
                <w:rFonts w:ascii="Gill Sans MT" w:hAnsi="Gill Sans MT"/>
              </w:rPr>
              <w:t>mp</w:t>
            </w:r>
            <w:proofErr w:type="spellEnd"/>
            <w:r w:rsidRPr="002B7FA1">
              <w:rPr>
                <w:rFonts w:ascii="Gill Sans MT" w:hAnsi="Gill Sans MT"/>
              </w:rPr>
              <w:t xml:space="preserve"> mf f </w:t>
            </w:r>
            <w:proofErr w:type="spellStart"/>
            <w:r w:rsidRPr="002B7FA1">
              <w:rPr>
                <w:rFonts w:ascii="Gill Sans MT" w:hAnsi="Gill Sans MT"/>
              </w:rPr>
              <w:t>ff</w:t>
            </w:r>
            <w:proofErr w:type="spellEnd"/>
            <w:r w:rsidRPr="002B7FA1">
              <w:rPr>
                <w:rFonts w:ascii="Gill Sans MT" w:hAnsi="Gill Sans MT"/>
              </w:rPr>
              <w:t xml:space="preserve">  &lt;  &gt; accelerando  </w:t>
            </w:r>
            <w:proofErr w:type="spellStart"/>
            <w:r w:rsidRPr="002B7FA1">
              <w:rPr>
                <w:rFonts w:ascii="Gill Sans MT" w:hAnsi="Gill Sans MT"/>
              </w:rPr>
              <w:t>rallentando</w:t>
            </w:r>
            <w:proofErr w:type="spellEnd"/>
            <w:r w:rsidRPr="002B7FA1">
              <w:rPr>
                <w:rFonts w:ascii="Gill Sans MT" w:hAnsi="Gill Sans MT"/>
              </w:rPr>
              <w:t>.)</w:t>
            </w:r>
          </w:p>
        </w:tc>
      </w:tr>
      <w:tr w:rsidR="009845E6" w:rsidRPr="00AD7B00" w:rsidTr="009845E6">
        <w:trPr>
          <w:trHeight w:val="314"/>
        </w:trPr>
        <w:tc>
          <w:tcPr>
            <w:tcW w:w="2235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Quiet 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Make little noise</w:t>
            </w:r>
          </w:p>
          <w:p w:rsidR="009845E6" w:rsidRPr="005B7527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Pr="00B67F95" w:rsidRDefault="002B7FA1" w:rsidP="009845E6">
            <w:r w:rsidRPr="002B7FA1">
              <w:t xml:space="preserve">Refine use of dynamics and tempo when performing, following physical signals and written symbols (pp p </w:t>
            </w:r>
            <w:proofErr w:type="spellStart"/>
            <w:r w:rsidRPr="002B7FA1">
              <w:t>mp</w:t>
            </w:r>
            <w:proofErr w:type="spellEnd"/>
            <w:r w:rsidRPr="002B7FA1">
              <w:t xml:space="preserve"> mf f </w:t>
            </w:r>
            <w:proofErr w:type="spellStart"/>
            <w:r w:rsidRPr="002B7FA1">
              <w:t>ff</w:t>
            </w:r>
            <w:proofErr w:type="spellEnd"/>
            <w:r w:rsidRPr="002B7FA1">
              <w:t xml:space="preserve">  &lt;  &gt; accelerando  </w:t>
            </w:r>
            <w:proofErr w:type="spellStart"/>
            <w:r w:rsidRPr="002B7FA1">
              <w:t>rallentando</w:t>
            </w:r>
            <w:proofErr w:type="spellEnd"/>
            <w:r w:rsidRPr="002B7FA1">
              <w:t>.)</w:t>
            </w:r>
          </w:p>
        </w:tc>
      </w:tr>
    </w:tbl>
    <w:p w:rsidR="00C446E7" w:rsidRDefault="00C446E7"/>
    <w:tbl>
      <w:tblPr>
        <w:tblStyle w:val="TableGrid"/>
        <w:tblpPr w:leftFromText="180" w:rightFromText="180" w:vertAnchor="text" w:horzAnchor="margin" w:tblpY="76"/>
        <w:tblW w:w="15461" w:type="dxa"/>
        <w:tblLook w:val="04A0" w:firstRow="1" w:lastRow="0" w:firstColumn="1" w:lastColumn="0" w:noHBand="0" w:noVBand="1"/>
      </w:tblPr>
      <w:tblGrid>
        <w:gridCol w:w="2237"/>
        <w:gridCol w:w="4824"/>
        <w:gridCol w:w="8400"/>
      </w:tblGrid>
      <w:tr w:rsidR="009845E6" w:rsidTr="00B67F95">
        <w:trPr>
          <w:trHeight w:val="264"/>
        </w:trPr>
        <w:tc>
          <w:tcPr>
            <w:tcW w:w="2237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 w:rsidRPr="00724FDE">
              <w:rPr>
                <w:b/>
                <w:noProof/>
                <w:lang w:eastAsia="en-GB"/>
              </w:rPr>
              <w:lastRenderedPageBreak/>
              <w:drawing>
                <wp:inline distT="0" distB="0" distL="0" distR="0" wp14:anchorId="3A58A547" wp14:editId="75C970BA">
                  <wp:extent cx="466725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4" w:type="dxa"/>
            <w:gridSpan w:val="2"/>
            <w:shd w:val="clear" w:color="auto" w:fill="00B050"/>
          </w:tcPr>
          <w:p w:rsidR="009845E6" w:rsidRPr="00724FDE" w:rsidRDefault="0089342F" w:rsidP="002B7FA1">
            <w:pP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Music Year </w:t>
            </w:r>
            <w:r w:rsidR="002B7FA1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Six</w:t>
            </w:r>
            <w:r w:rsidR="009845E6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– </w:t>
            </w:r>
            <w:r w:rsidR="006C65FD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Thinking</w:t>
            </w:r>
            <w:r w:rsidR="009845E6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as a Musician  </w:t>
            </w:r>
            <w:r w:rsidR="006C65FD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-</w:t>
            </w:r>
            <w:r w:rsidR="009845E6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Transcribing</w:t>
            </w:r>
            <w:r w:rsidR="00B67F95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         </w:t>
            </w:r>
          </w:p>
        </w:tc>
      </w:tr>
      <w:tr w:rsidR="009845E6" w:rsidRPr="00AD7B00" w:rsidTr="00B67F95">
        <w:trPr>
          <w:trHeight w:val="264"/>
        </w:trPr>
        <w:tc>
          <w:tcPr>
            <w:tcW w:w="2237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24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Explanation/ definition</w:t>
            </w:r>
          </w:p>
        </w:tc>
        <w:tc>
          <w:tcPr>
            <w:tcW w:w="8400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 xml:space="preserve">Key </w:t>
            </w:r>
            <w:r>
              <w:rPr>
                <w:rFonts w:ascii="Gill Sans MT" w:hAnsi="Gill Sans MT"/>
                <w:b/>
              </w:rPr>
              <w:t xml:space="preserve">skills and </w:t>
            </w:r>
            <w:r w:rsidRPr="00724FDE">
              <w:rPr>
                <w:rFonts w:ascii="Gill Sans MT" w:hAnsi="Gill Sans MT"/>
                <w:b/>
              </w:rPr>
              <w:t>knowledge</w:t>
            </w:r>
          </w:p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9845E6" w:rsidRPr="00AD7B00" w:rsidTr="00B67F95">
        <w:trPr>
          <w:trHeight w:val="264"/>
        </w:trPr>
        <w:tc>
          <w:tcPr>
            <w:tcW w:w="2237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Pitch</w:t>
            </w:r>
          </w:p>
        </w:tc>
        <w:tc>
          <w:tcPr>
            <w:tcW w:w="4824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high or low a sound is.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400" w:type="dxa"/>
          </w:tcPr>
          <w:p w:rsidR="00E9253E" w:rsidRPr="00E9253E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Recognise the symbols for semibreves, minims, crotchets, quavers, semi-quavers and</w:t>
            </w:r>
          </w:p>
          <w:p w:rsidR="009845E6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crotchet rests.</w:t>
            </w:r>
          </w:p>
          <w:p w:rsidR="002B7FA1" w:rsidRPr="00AD7B00" w:rsidRDefault="002B7FA1" w:rsidP="00E9253E">
            <w:pPr>
              <w:rPr>
                <w:rFonts w:ascii="Gill Sans MT" w:hAnsi="Gill Sans MT"/>
              </w:rPr>
            </w:pPr>
            <w:r w:rsidRPr="002B7FA1">
              <w:rPr>
                <w:rFonts w:ascii="Gill Sans MT" w:hAnsi="Gill Sans MT"/>
              </w:rPr>
              <w:t>Use notation on the stave with increasing confidence.</w:t>
            </w:r>
          </w:p>
        </w:tc>
      </w:tr>
      <w:tr w:rsidR="009845E6" w:rsidRPr="00AD7B00" w:rsidTr="00B67F95">
        <w:trPr>
          <w:trHeight w:val="264"/>
        </w:trPr>
        <w:tc>
          <w:tcPr>
            <w:tcW w:w="2237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Pulse</w:t>
            </w:r>
          </w:p>
        </w:tc>
        <w:tc>
          <w:tcPr>
            <w:tcW w:w="4824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underlying steady beat of music. (This is what we may tap our foot or clap along with.)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400" w:type="dxa"/>
          </w:tcPr>
          <w:p w:rsidR="009845E6" w:rsidRDefault="00E9253E" w:rsidP="009813A0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Follow notated rhythms and melody lines as an aid to performance.</w:t>
            </w:r>
          </w:p>
          <w:p w:rsidR="002B7FA1" w:rsidRPr="00E9253E" w:rsidRDefault="002B7FA1" w:rsidP="002B7FA1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Recognise the symbols for semibreves, minims, crotchets, quavers, semi-quavers and</w:t>
            </w:r>
          </w:p>
          <w:p w:rsidR="002B7FA1" w:rsidRPr="00AD7B00" w:rsidRDefault="002B7FA1" w:rsidP="002B7FA1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crotchet rests.</w:t>
            </w:r>
          </w:p>
        </w:tc>
      </w:tr>
      <w:tr w:rsidR="009845E6" w:rsidRPr="00AD7B00" w:rsidTr="00B67F95">
        <w:trPr>
          <w:trHeight w:val="264"/>
        </w:trPr>
        <w:tc>
          <w:tcPr>
            <w:tcW w:w="2237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Rhythm</w:t>
            </w:r>
          </w:p>
        </w:tc>
        <w:tc>
          <w:tcPr>
            <w:tcW w:w="4824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Combinations of long and short sounds that convey movement.</w:t>
            </w:r>
          </w:p>
        </w:tc>
        <w:tc>
          <w:tcPr>
            <w:tcW w:w="8400" w:type="dxa"/>
          </w:tcPr>
          <w:p w:rsidR="009845E6" w:rsidRDefault="002B7FA1" w:rsidP="009813A0">
            <w:pPr>
              <w:rPr>
                <w:rFonts w:ascii="Gill Sans MT" w:hAnsi="Gill Sans MT"/>
              </w:rPr>
            </w:pPr>
            <w:r w:rsidRPr="002B7FA1">
              <w:rPr>
                <w:rFonts w:ascii="Gill Sans MT" w:hAnsi="Gill Sans MT"/>
              </w:rPr>
              <w:t>Experience notation for dotted rhythms.</w:t>
            </w:r>
          </w:p>
          <w:p w:rsidR="002B7FA1" w:rsidRPr="00E9253E" w:rsidRDefault="002B7FA1" w:rsidP="002B7FA1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Recognise the symbols for semibreves, minims, crotchets, quavers, semi-quavers and</w:t>
            </w:r>
          </w:p>
          <w:p w:rsidR="002B7FA1" w:rsidRPr="00AD7B00" w:rsidRDefault="002B7FA1" w:rsidP="002B7FA1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crotchet rests.</w:t>
            </w:r>
          </w:p>
        </w:tc>
      </w:tr>
      <w:tr w:rsidR="009845E6" w:rsidRPr="00AD7B00" w:rsidTr="00B67F95">
        <w:trPr>
          <w:trHeight w:val="264"/>
        </w:trPr>
        <w:tc>
          <w:tcPr>
            <w:tcW w:w="2237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Unison</w:t>
            </w:r>
          </w:p>
        </w:tc>
        <w:tc>
          <w:tcPr>
            <w:tcW w:w="4824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Everyone performs together.</w:t>
            </w:r>
          </w:p>
        </w:tc>
        <w:tc>
          <w:tcPr>
            <w:tcW w:w="8400" w:type="dxa"/>
          </w:tcPr>
          <w:p w:rsidR="009845E6" w:rsidRPr="00AD7B00" w:rsidRDefault="00E9253E" w:rsidP="009813A0">
            <w:pPr>
              <w:spacing w:before="240"/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Combine layers of sound using Music Technology software e.g. Garage Band, Audacity.</w:t>
            </w:r>
          </w:p>
        </w:tc>
      </w:tr>
      <w:tr w:rsidR="009845E6" w:rsidRPr="00AD7B00" w:rsidTr="00B67F95">
        <w:trPr>
          <w:trHeight w:val="264"/>
        </w:trPr>
        <w:tc>
          <w:tcPr>
            <w:tcW w:w="2237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Crescendo</w:t>
            </w:r>
          </w:p>
        </w:tc>
        <w:tc>
          <w:tcPr>
            <w:tcW w:w="4824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louder.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400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</w:tr>
      <w:tr w:rsidR="009845E6" w:rsidRPr="00AD7B00" w:rsidTr="00B67F95">
        <w:trPr>
          <w:trHeight w:val="264"/>
        </w:trPr>
        <w:tc>
          <w:tcPr>
            <w:tcW w:w="2237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Diminuendo</w:t>
            </w:r>
          </w:p>
        </w:tc>
        <w:tc>
          <w:tcPr>
            <w:tcW w:w="4824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quieter.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400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</w:tr>
      <w:tr w:rsidR="009845E6" w:rsidRPr="00AD7B00" w:rsidTr="00B67F95">
        <w:trPr>
          <w:trHeight w:val="264"/>
        </w:trPr>
        <w:tc>
          <w:tcPr>
            <w:tcW w:w="2237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Accelerando</w:t>
            </w:r>
          </w:p>
        </w:tc>
        <w:tc>
          <w:tcPr>
            <w:tcW w:w="4824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faster.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400" w:type="dxa"/>
            <w:vMerge w:val="restart"/>
          </w:tcPr>
          <w:p w:rsidR="009845E6" w:rsidRDefault="009845E6" w:rsidP="009813A0">
            <w:pPr>
              <w:rPr>
                <w:noProof/>
                <w:lang w:eastAsia="en-GB"/>
              </w:rPr>
            </w:pPr>
            <w:r w:rsidRPr="42DD15D6">
              <w:rPr>
                <w:rFonts w:ascii="Gill Sans MT" w:hAnsi="Gill Sans MT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</w:tr>
      <w:tr w:rsidR="009845E6" w:rsidRPr="00AD7B00" w:rsidTr="00B67F95">
        <w:trPr>
          <w:trHeight w:val="264"/>
        </w:trPr>
        <w:tc>
          <w:tcPr>
            <w:tcW w:w="2237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Rallentando</w:t>
            </w:r>
            <w:proofErr w:type="spellEnd"/>
          </w:p>
        </w:tc>
        <w:tc>
          <w:tcPr>
            <w:tcW w:w="4824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slower.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400" w:type="dxa"/>
            <w:vMerge/>
          </w:tcPr>
          <w:p w:rsidR="009845E6" w:rsidRDefault="009845E6" w:rsidP="009813A0"/>
        </w:tc>
      </w:tr>
      <w:tr w:rsidR="009845E6" w:rsidRPr="00AD7B00" w:rsidTr="00B67F95">
        <w:trPr>
          <w:trHeight w:val="284"/>
        </w:trPr>
        <w:tc>
          <w:tcPr>
            <w:tcW w:w="2237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Stop</w:t>
            </w:r>
          </w:p>
        </w:tc>
        <w:tc>
          <w:tcPr>
            <w:tcW w:w="4824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Come to an end.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400" w:type="dxa"/>
            <w:vMerge/>
          </w:tcPr>
          <w:p w:rsidR="009845E6" w:rsidRDefault="009845E6" w:rsidP="009813A0"/>
        </w:tc>
      </w:tr>
      <w:tr w:rsidR="009845E6" w:rsidRPr="00AD7B00" w:rsidTr="00B67F95">
        <w:trPr>
          <w:trHeight w:val="284"/>
        </w:trPr>
        <w:tc>
          <w:tcPr>
            <w:tcW w:w="2237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</w:t>
            </w:r>
          </w:p>
        </w:tc>
        <w:tc>
          <w:tcPr>
            <w:tcW w:w="4824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Start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400" w:type="dxa"/>
            <w:vMerge/>
          </w:tcPr>
          <w:p w:rsidR="009845E6" w:rsidRDefault="009845E6" w:rsidP="009813A0"/>
        </w:tc>
      </w:tr>
      <w:tr w:rsidR="009845E6" w:rsidRPr="00AD7B00" w:rsidTr="00B67F95">
        <w:trPr>
          <w:trHeight w:val="284"/>
        </w:trPr>
        <w:tc>
          <w:tcPr>
            <w:tcW w:w="2237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Loud</w:t>
            </w:r>
          </w:p>
        </w:tc>
        <w:tc>
          <w:tcPr>
            <w:tcW w:w="4824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Producing much noise.</w:t>
            </w:r>
          </w:p>
          <w:p w:rsidR="009845E6" w:rsidRPr="005B7527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400" w:type="dxa"/>
          </w:tcPr>
          <w:p w:rsidR="009845E6" w:rsidRDefault="009845E6" w:rsidP="009813A0"/>
        </w:tc>
      </w:tr>
      <w:tr w:rsidR="009845E6" w:rsidRPr="00AD7B00" w:rsidTr="00B67F95">
        <w:trPr>
          <w:trHeight w:val="284"/>
        </w:trPr>
        <w:tc>
          <w:tcPr>
            <w:tcW w:w="2237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Quiet </w:t>
            </w:r>
          </w:p>
        </w:tc>
        <w:tc>
          <w:tcPr>
            <w:tcW w:w="4824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Make little noise</w:t>
            </w:r>
          </w:p>
          <w:p w:rsidR="009845E6" w:rsidRPr="005B7527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400" w:type="dxa"/>
          </w:tcPr>
          <w:p w:rsidR="009845E6" w:rsidRDefault="009845E6" w:rsidP="009813A0"/>
        </w:tc>
      </w:tr>
      <w:tr w:rsidR="009845E6" w:rsidRPr="00AD7B00" w:rsidTr="00B67F95">
        <w:trPr>
          <w:trHeight w:val="284"/>
        </w:trPr>
        <w:tc>
          <w:tcPr>
            <w:tcW w:w="2237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Dimensions</w:t>
            </w:r>
          </w:p>
        </w:tc>
        <w:tc>
          <w:tcPr>
            <w:tcW w:w="4824" w:type="dxa"/>
          </w:tcPr>
          <w:p w:rsidR="009845E6" w:rsidRPr="005B7527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variation in loudness between notes or phrases.</w:t>
            </w:r>
          </w:p>
        </w:tc>
        <w:tc>
          <w:tcPr>
            <w:tcW w:w="8400" w:type="dxa"/>
          </w:tcPr>
          <w:p w:rsidR="009845E6" w:rsidRDefault="009845E6" w:rsidP="009813A0"/>
        </w:tc>
      </w:tr>
      <w:tr w:rsidR="009845E6" w:rsidRPr="00AD7B00" w:rsidTr="00B67F95">
        <w:trPr>
          <w:trHeight w:val="284"/>
        </w:trPr>
        <w:tc>
          <w:tcPr>
            <w:tcW w:w="2237" w:type="dxa"/>
          </w:tcPr>
          <w:p w:rsidR="009845E6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Symbol</w:t>
            </w:r>
          </w:p>
        </w:tc>
        <w:tc>
          <w:tcPr>
            <w:tcW w:w="4824" w:type="dxa"/>
          </w:tcPr>
          <w:p w:rsidR="009845E6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picture that can represent a sound.</w:t>
            </w:r>
          </w:p>
        </w:tc>
        <w:tc>
          <w:tcPr>
            <w:tcW w:w="8400" w:type="dxa"/>
          </w:tcPr>
          <w:p w:rsidR="009845E6" w:rsidRDefault="009845E6" w:rsidP="009813A0"/>
        </w:tc>
      </w:tr>
      <w:tr w:rsidR="009845E6" w:rsidRPr="00AD7B00" w:rsidTr="00B67F95">
        <w:trPr>
          <w:trHeight w:val="70"/>
        </w:trPr>
        <w:tc>
          <w:tcPr>
            <w:tcW w:w="2237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4824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400" w:type="dxa"/>
          </w:tcPr>
          <w:p w:rsidR="009845E6" w:rsidRDefault="009845E6" w:rsidP="009813A0"/>
        </w:tc>
      </w:tr>
    </w:tbl>
    <w:p w:rsidR="00C446E7" w:rsidRDefault="00C446E7"/>
    <w:tbl>
      <w:tblPr>
        <w:tblStyle w:val="TableGrid"/>
        <w:tblpPr w:leftFromText="180" w:rightFromText="180" w:vertAnchor="text" w:horzAnchor="margin" w:tblpY="76"/>
        <w:tblW w:w="15446" w:type="dxa"/>
        <w:tblLook w:val="04A0" w:firstRow="1" w:lastRow="0" w:firstColumn="1" w:lastColumn="0" w:noHBand="0" w:noVBand="1"/>
      </w:tblPr>
      <w:tblGrid>
        <w:gridCol w:w="2235"/>
        <w:gridCol w:w="4819"/>
        <w:gridCol w:w="8392"/>
      </w:tblGrid>
      <w:tr w:rsidR="009845E6" w:rsidTr="009813A0">
        <w:trPr>
          <w:trHeight w:val="291"/>
        </w:trPr>
        <w:tc>
          <w:tcPr>
            <w:tcW w:w="2235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 w:rsidRPr="00724FDE">
              <w:rPr>
                <w:b/>
                <w:noProof/>
                <w:lang w:eastAsia="en-GB"/>
              </w:rPr>
              <w:lastRenderedPageBreak/>
              <w:drawing>
                <wp:inline distT="0" distB="0" distL="0" distR="0" wp14:anchorId="7D7A9A17" wp14:editId="63766A7A">
                  <wp:extent cx="466725" cy="466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1" w:type="dxa"/>
            <w:gridSpan w:val="2"/>
            <w:shd w:val="clear" w:color="auto" w:fill="00B050"/>
          </w:tcPr>
          <w:p w:rsidR="009845E6" w:rsidRPr="00724FDE" w:rsidRDefault="0089342F" w:rsidP="002B7FA1">
            <w:pP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Music Year </w:t>
            </w:r>
            <w:r w:rsidR="002B7FA1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Six</w:t>
            </w: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9845E6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– </w:t>
            </w:r>
            <w:r w:rsidR="006C65FD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Acting as a Musician. Exploring and Composing.</w:t>
            </w: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Explanation/ definition</w:t>
            </w:r>
          </w:p>
        </w:tc>
        <w:tc>
          <w:tcPr>
            <w:tcW w:w="8392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 xml:space="preserve">Key </w:t>
            </w:r>
            <w:r>
              <w:rPr>
                <w:rFonts w:ascii="Gill Sans MT" w:hAnsi="Gill Sans MT"/>
                <w:b/>
              </w:rPr>
              <w:t xml:space="preserve">skills and </w:t>
            </w:r>
            <w:r w:rsidRPr="00724FDE">
              <w:rPr>
                <w:rFonts w:ascii="Gill Sans MT" w:hAnsi="Gill Sans MT"/>
                <w:b/>
              </w:rPr>
              <w:t>knowledge</w:t>
            </w:r>
          </w:p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Pitch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high or low a sound is.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Pr="00AD7B00" w:rsidRDefault="002B7FA1" w:rsidP="00E9253E">
            <w:pPr>
              <w:rPr>
                <w:rFonts w:ascii="Gill Sans MT" w:hAnsi="Gill Sans MT"/>
              </w:rPr>
            </w:pPr>
            <w:r w:rsidRPr="002B7FA1">
              <w:rPr>
                <w:rFonts w:ascii="Gill Sans MT" w:hAnsi="Gill Sans MT"/>
              </w:rPr>
              <w:t>Improvise and compose music for a range of purposes, refining the use of the interrelated dimensions of music to create specific effects, moods, atmospheres and ideas.</w:t>
            </w: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Pulse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underlying steady beat of music. (This is what we may tap our foot or clap along with.)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2B7FA1" w:rsidRPr="00E9253E" w:rsidRDefault="002B7FA1" w:rsidP="002B7FA1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Improvise and compose rhythmic patterns and melodic patterns within given parameters</w:t>
            </w:r>
          </w:p>
          <w:p w:rsidR="009845E6" w:rsidRPr="00AD7B00" w:rsidRDefault="002B7FA1" w:rsidP="002B7FA1">
            <w:pPr>
              <w:rPr>
                <w:rFonts w:ascii="Gill Sans MT" w:hAnsi="Gill Sans MT"/>
              </w:rPr>
            </w:pPr>
            <w:proofErr w:type="spellStart"/>
            <w:r w:rsidRPr="00E9253E">
              <w:rPr>
                <w:rFonts w:ascii="Gill Sans MT" w:hAnsi="Gill Sans MT"/>
              </w:rPr>
              <w:t>e.g</w:t>
            </w:r>
            <w:proofErr w:type="spellEnd"/>
            <w:r w:rsidRPr="00E9253E">
              <w:rPr>
                <w:rFonts w:ascii="Gill Sans MT" w:hAnsi="Gill Sans MT"/>
              </w:rPr>
              <w:t>; structures, using particular notes.</w:t>
            </w: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Rhythm</w:t>
            </w:r>
          </w:p>
        </w:tc>
        <w:tc>
          <w:tcPr>
            <w:tcW w:w="4819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Combinations of long and short sounds that convey movement.</w:t>
            </w:r>
          </w:p>
        </w:tc>
        <w:tc>
          <w:tcPr>
            <w:tcW w:w="8392" w:type="dxa"/>
          </w:tcPr>
          <w:p w:rsidR="00E9253E" w:rsidRPr="00E9253E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Improvise and compose rhythmic patterns and melodic patterns within given parameters</w:t>
            </w:r>
          </w:p>
          <w:p w:rsidR="009845E6" w:rsidRPr="00AD7B00" w:rsidRDefault="00E9253E" w:rsidP="00E9253E">
            <w:pPr>
              <w:rPr>
                <w:rFonts w:ascii="Gill Sans MT" w:hAnsi="Gill Sans MT"/>
              </w:rPr>
            </w:pPr>
            <w:proofErr w:type="spellStart"/>
            <w:r w:rsidRPr="00E9253E">
              <w:rPr>
                <w:rFonts w:ascii="Gill Sans MT" w:hAnsi="Gill Sans MT"/>
              </w:rPr>
              <w:t>e.g</w:t>
            </w:r>
            <w:proofErr w:type="spellEnd"/>
            <w:r w:rsidRPr="00E9253E">
              <w:rPr>
                <w:rFonts w:ascii="Gill Sans MT" w:hAnsi="Gill Sans MT"/>
              </w:rPr>
              <w:t>; structures, using particular notes.</w:t>
            </w: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Unison</w:t>
            </w:r>
          </w:p>
        </w:tc>
        <w:tc>
          <w:tcPr>
            <w:tcW w:w="4819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Everyone performs together.</w:t>
            </w:r>
          </w:p>
        </w:tc>
        <w:tc>
          <w:tcPr>
            <w:tcW w:w="8392" w:type="dxa"/>
          </w:tcPr>
          <w:p w:rsidR="009845E6" w:rsidRPr="00AD7B00" w:rsidRDefault="002B7FA1" w:rsidP="009813A0">
            <w:pPr>
              <w:spacing w:before="240"/>
              <w:rPr>
                <w:rFonts w:ascii="Gill Sans MT" w:hAnsi="Gill Sans MT"/>
              </w:rPr>
            </w:pPr>
            <w:r w:rsidRPr="002B7FA1">
              <w:rPr>
                <w:rFonts w:ascii="Gill Sans MT" w:hAnsi="Gill Sans MT"/>
              </w:rPr>
              <w:t>Suggest improvements to my own and others’ work using appropriate musical vocabulary.</w:t>
            </w: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Crescendo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louder.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Diminuendo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quieter.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Accelerando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faster.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 w:val="restart"/>
          </w:tcPr>
          <w:p w:rsidR="009845E6" w:rsidRDefault="009845E6" w:rsidP="009813A0">
            <w:pPr>
              <w:rPr>
                <w:noProof/>
                <w:lang w:eastAsia="en-GB"/>
              </w:rPr>
            </w:pPr>
            <w:r w:rsidRPr="42DD15D6">
              <w:rPr>
                <w:rFonts w:ascii="Gill Sans MT" w:hAnsi="Gill Sans MT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Rallentando</w:t>
            </w:r>
            <w:proofErr w:type="spellEnd"/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slower.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9845E6" w:rsidRDefault="009845E6" w:rsidP="009813A0"/>
        </w:tc>
      </w:tr>
      <w:tr w:rsidR="009845E6" w:rsidRPr="00AD7B00" w:rsidTr="009813A0">
        <w:trPr>
          <w:trHeight w:val="314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Stop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Come to an end.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9845E6" w:rsidRDefault="009845E6" w:rsidP="009813A0"/>
        </w:tc>
      </w:tr>
      <w:tr w:rsidR="009845E6" w:rsidRPr="00AD7B00" w:rsidTr="009813A0">
        <w:trPr>
          <w:trHeight w:val="314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Start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9845E6" w:rsidRDefault="009845E6" w:rsidP="009813A0"/>
        </w:tc>
      </w:tr>
      <w:tr w:rsidR="009845E6" w:rsidRPr="00AD7B00" w:rsidTr="009813A0">
        <w:trPr>
          <w:trHeight w:val="314"/>
        </w:trPr>
        <w:tc>
          <w:tcPr>
            <w:tcW w:w="2235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Loud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Producing much noise.</w:t>
            </w:r>
          </w:p>
          <w:p w:rsidR="009845E6" w:rsidRPr="005B7527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Default="009845E6" w:rsidP="009813A0"/>
        </w:tc>
      </w:tr>
      <w:tr w:rsidR="009845E6" w:rsidRPr="00AD7B00" w:rsidTr="009813A0">
        <w:trPr>
          <w:trHeight w:val="314"/>
        </w:trPr>
        <w:tc>
          <w:tcPr>
            <w:tcW w:w="2235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Quiet 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Make little noise</w:t>
            </w:r>
          </w:p>
          <w:p w:rsidR="009845E6" w:rsidRPr="005B7527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Default="009845E6" w:rsidP="009813A0"/>
        </w:tc>
      </w:tr>
      <w:tr w:rsidR="009845E6" w:rsidRPr="00AD7B00" w:rsidTr="009813A0">
        <w:trPr>
          <w:trHeight w:val="314"/>
        </w:trPr>
        <w:tc>
          <w:tcPr>
            <w:tcW w:w="2235" w:type="dxa"/>
          </w:tcPr>
          <w:p w:rsidR="009845E6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Dimensions</w:t>
            </w:r>
          </w:p>
        </w:tc>
        <w:tc>
          <w:tcPr>
            <w:tcW w:w="4819" w:type="dxa"/>
          </w:tcPr>
          <w:p w:rsidR="009845E6" w:rsidRPr="005B7527" w:rsidRDefault="006C65FD" w:rsidP="009813A0">
            <w:pPr>
              <w:rPr>
                <w:rFonts w:ascii="Gill Sans MT" w:hAnsi="Gill Sans MT"/>
              </w:rPr>
            </w:pPr>
            <w:r w:rsidRPr="006C65FD">
              <w:rPr>
                <w:rFonts w:ascii="Gill Sans MT" w:hAnsi="Gill Sans MT"/>
              </w:rPr>
              <w:t>The variation in loudness between notes or phrases.</w:t>
            </w:r>
          </w:p>
        </w:tc>
        <w:tc>
          <w:tcPr>
            <w:tcW w:w="8392" w:type="dxa"/>
          </w:tcPr>
          <w:p w:rsidR="009845E6" w:rsidRDefault="009845E6" w:rsidP="009813A0"/>
        </w:tc>
      </w:tr>
    </w:tbl>
    <w:p w:rsidR="00C446E7" w:rsidRDefault="00C446E7"/>
    <w:p w:rsidR="00C446E7" w:rsidRDefault="00C446E7"/>
    <w:p w:rsidR="00C446E7" w:rsidRDefault="00C446E7"/>
    <w:tbl>
      <w:tblPr>
        <w:tblStyle w:val="TableGrid"/>
        <w:tblpPr w:leftFromText="180" w:rightFromText="180" w:vertAnchor="text" w:horzAnchor="margin" w:tblpY="76"/>
        <w:tblW w:w="15446" w:type="dxa"/>
        <w:tblLook w:val="04A0" w:firstRow="1" w:lastRow="0" w:firstColumn="1" w:lastColumn="0" w:noHBand="0" w:noVBand="1"/>
      </w:tblPr>
      <w:tblGrid>
        <w:gridCol w:w="2235"/>
        <w:gridCol w:w="4819"/>
        <w:gridCol w:w="8392"/>
      </w:tblGrid>
      <w:tr w:rsidR="006C65FD" w:rsidTr="009813A0">
        <w:trPr>
          <w:trHeight w:val="291"/>
        </w:trPr>
        <w:tc>
          <w:tcPr>
            <w:tcW w:w="2235" w:type="dxa"/>
            <w:shd w:val="clear" w:color="auto" w:fill="00B050"/>
          </w:tcPr>
          <w:p w:rsidR="006C65FD" w:rsidRPr="00724FDE" w:rsidRDefault="006C65FD" w:rsidP="009813A0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 w:rsidRPr="00724FDE">
              <w:rPr>
                <w:b/>
                <w:noProof/>
                <w:lang w:eastAsia="en-GB"/>
              </w:rPr>
              <w:lastRenderedPageBreak/>
              <w:drawing>
                <wp:inline distT="0" distB="0" distL="0" distR="0" wp14:anchorId="40C805A3" wp14:editId="548D270A">
                  <wp:extent cx="466725" cy="466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1" w:type="dxa"/>
            <w:gridSpan w:val="2"/>
            <w:shd w:val="clear" w:color="auto" w:fill="00B050"/>
          </w:tcPr>
          <w:p w:rsidR="006C65FD" w:rsidRPr="00724FDE" w:rsidRDefault="006C65FD" w:rsidP="002B7FA1">
            <w:pP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Music </w:t>
            </w:r>
            <w:r w:rsidR="0089342F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2B7FA1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Six</w:t>
            </w:r>
            <w:r w:rsidR="00893EE0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– Thinking as a Musician.   Describing.</w:t>
            </w: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  <w:shd w:val="clear" w:color="auto" w:fill="00B050"/>
          </w:tcPr>
          <w:p w:rsidR="006C65FD" w:rsidRPr="00724FDE" w:rsidRDefault="006C65FD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00B050"/>
          </w:tcPr>
          <w:p w:rsidR="006C65FD" w:rsidRPr="00724FDE" w:rsidRDefault="006C65FD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Explanation/ definition</w:t>
            </w:r>
          </w:p>
        </w:tc>
        <w:tc>
          <w:tcPr>
            <w:tcW w:w="8392" w:type="dxa"/>
            <w:shd w:val="clear" w:color="auto" w:fill="00B050"/>
          </w:tcPr>
          <w:p w:rsidR="006C65FD" w:rsidRPr="00724FDE" w:rsidRDefault="006C65FD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 xml:space="preserve">Key </w:t>
            </w:r>
            <w:r>
              <w:rPr>
                <w:rFonts w:ascii="Gill Sans MT" w:hAnsi="Gill Sans MT"/>
                <w:b/>
              </w:rPr>
              <w:t xml:space="preserve">skills and </w:t>
            </w:r>
            <w:r w:rsidRPr="00724FDE">
              <w:rPr>
                <w:rFonts w:ascii="Gill Sans MT" w:hAnsi="Gill Sans MT"/>
                <w:b/>
              </w:rPr>
              <w:t>knowledge</w:t>
            </w:r>
          </w:p>
          <w:p w:rsidR="006C65FD" w:rsidRPr="00724FDE" w:rsidRDefault="006C65FD" w:rsidP="009813A0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Pitch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high or low a sound is.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6C65FD" w:rsidRPr="00AD7B00" w:rsidRDefault="00E9253E" w:rsidP="009813A0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Listen with attention to detail and recall sounds with increasing aural memory.</w:t>
            </w: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Pulse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underlying steady beat of music. (This is what we may tap our foot or clap along with.)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E9253E" w:rsidRPr="00E9253E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Understand, recognise and describe how the inter-related dimensions of music can be</w:t>
            </w:r>
          </w:p>
          <w:p w:rsidR="006C65FD" w:rsidRPr="00AD7B00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used to create different moods and effects using appropriate musical vocabulary.</w:t>
            </w: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Rhythm</w:t>
            </w:r>
          </w:p>
        </w:tc>
        <w:tc>
          <w:tcPr>
            <w:tcW w:w="4819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Combinations of long and short sounds that convey movement.</w:t>
            </w:r>
          </w:p>
        </w:tc>
        <w:tc>
          <w:tcPr>
            <w:tcW w:w="8392" w:type="dxa"/>
          </w:tcPr>
          <w:p w:rsidR="00E9253E" w:rsidRPr="00E9253E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Recognise and name a growing number of individual instruments within instrumental</w:t>
            </w:r>
          </w:p>
          <w:p w:rsidR="006C65FD" w:rsidRPr="00AD7B00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families.</w:t>
            </w: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Unison</w:t>
            </w:r>
          </w:p>
        </w:tc>
        <w:tc>
          <w:tcPr>
            <w:tcW w:w="4819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Everyone performs together.</w:t>
            </w:r>
          </w:p>
        </w:tc>
        <w:tc>
          <w:tcPr>
            <w:tcW w:w="8392" w:type="dxa"/>
          </w:tcPr>
          <w:p w:rsidR="00893EE0" w:rsidRPr="00AD7B00" w:rsidRDefault="002B7FA1" w:rsidP="00E9253E">
            <w:pPr>
              <w:spacing w:before="240"/>
              <w:rPr>
                <w:rFonts w:ascii="Gill Sans MT" w:hAnsi="Gill Sans MT"/>
              </w:rPr>
            </w:pPr>
            <w:r w:rsidRPr="002B7FA1">
              <w:rPr>
                <w:rFonts w:ascii="Gill Sans MT" w:hAnsi="Gill Sans MT"/>
              </w:rPr>
              <w:t>Appreciate and understand a wide range of high-quality live and recorded music drawn from different traditions and from great composers and musicians.</w:t>
            </w: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Crescendo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louder.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E9253E" w:rsidRPr="00E9253E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Begin to relate music across time to other factors such as world events and to develop a</w:t>
            </w:r>
          </w:p>
          <w:p w:rsidR="006C65FD" w:rsidRPr="00AD7B00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basic idea of a musical timeline.</w:t>
            </w: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Diminuendo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quieter.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6C65FD" w:rsidRPr="00AD7B00" w:rsidRDefault="002B7FA1" w:rsidP="009813A0">
            <w:pPr>
              <w:rPr>
                <w:rFonts w:ascii="Gill Sans MT" w:hAnsi="Gill Sans MT"/>
              </w:rPr>
            </w:pPr>
            <w:r w:rsidRPr="002B7FA1">
              <w:rPr>
                <w:rFonts w:ascii="Gill Sans MT" w:hAnsi="Gill Sans MT"/>
              </w:rPr>
              <w:t>Describe, compare and evaluate different kinds of music using appropriate vocabulary.</w:t>
            </w: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Accelerando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faster.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 w:val="restart"/>
          </w:tcPr>
          <w:p w:rsidR="006C65FD" w:rsidRDefault="006C65FD" w:rsidP="009813A0">
            <w:pPr>
              <w:rPr>
                <w:noProof/>
                <w:lang w:eastAsia="en-GB"/>
              </w:rPr>
            </w:pPr>
            <w:r w:rsidRPr="42DD15D6">
              <w:rPr>
                <w:rFonts w:ascii="Gill Sans MT" w:hAnsi="Gill Sans MT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Rallentando</w:t>
            </w:r>
            <w:proofErr w:type="spellEnd"/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slower.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6C65FD" w:rsidRDefault="006C65FD" w:rsidP="009813A0"/>
        </w:tc>
      </w:tr>
      <w:tr w:rsidR="006C65FD" w:rsidRPr="00AD7B00" w:rsidTr="009813A0">
        <w:trPr>
          <w:trHeight w:val="314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Stop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Come to an end.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6C65FD" w:rsidRDefault="006C65FD" w:rsidP="009813A0"/>
        </w:tc>
      </w:tr>
      <w:tr w:rsidR="006C65FD" w:rsidRPr="00AD7B00" w:rsidTr="009813A0">
        <w:trPr>
          <w:trHeight w:val="314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Start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6C65FD" w:rsidRDefault="006C65FD" w:rsidP="009813A0"/>
        </w:tc>
      </w:tr>
      <w:tr w:rsidR="006C65FD" w:rsidRPr="00AD7B00" w:rsidTr="009813A0">
        <w:trPr>
          <w:trHeight w:val="314"/>
        </w:trPr>
        <w:tc>
          <w:tcPr>
            <w:tcW w:w="2235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Loud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Producing much noise.</w:t>
            </w:r>
          </w:p>
          <w:p w:rsidR="006C65FD" w:rsidRPr="005B7527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6C65FD" w:rsidRDefault="006C65FD" w:rsidP="009813A0"/>
        </w:tc>
      </w:tr>
      <w:tr w:rsidR="006C65FD" w:rsidRPr="00AD7B00" w:rsidTr="009813A0">
        <w:trPr>
          <w:trHeight w:val="314"/>
        </w:trPr>
        <w:tc>
          <w:tcPr>
            <w:tcW w:w="2235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Quiet 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Make little noise</w:t>
            </w:r>
          </w:p>
          <w:p w:rsidR="006C65FD" w:rsidRPr="005B7527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6C65FD" w:rsidRDefault="006C65FD" w:rsidP="009813A0"/>
        </w:tc>
      </w:tr>
      <w:tr w:rsidR="006C65FD" w:rsidRPr="00AD7B00" w:rsidTr="009813A0">
        <w:trPr>
          <w:trHeight w:val="314"/>
        </w:trPr>
        <w:tc>
          <w:tcPr>
            <w:tcW w:w="2235" w:type="dxa"/>
          </w:tcPr>
          <w:p w:rsidR="006C65FD" w:rsidRDefault="00893EE0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Dynamics</w:t>
            </w:r>
          </w:p>
        </w:tc>
        <w:tc>
          <w:tcPr>
            <w:tcW w:w="4819" w:type="dxa"/>
          </w:tcPr>
          <w:p w:rsidR="006C65FD" w:rsidRDefault="00893EE0" w:rsidP="009813A0">
            <w:pPr>
              <w:rPr>
                <w:rFonts w:ascii="Gill Sans MT" w:hAnsi="Gill Sans MT"/>
              </w:rPr>
            </w:pPr>
            <w:r w:rsidRPr="00893EE0">
              <w:rPr>
                <w:rFonts w:ascii="Gill Sans MT" w:hAnsi="Gill Sans MT"/>
              </w:rPr>
              <w:t>The variation in loudness between notes or phrases.</w:t>
            </w:r>
          </w:p>
          <w:p w:rsidR="00893EE0" w:rsidRPr="005B7527" w:rsidRDefault="00893EE0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6C65FD" w:rsidRDefault="006C65FD" w:rsidP="009813A0"/>
        </w:tc>
      </w:tr>
      <w:tr w:rsidR="006C65FD" w:rsidRPr="00AD7B00" w:rsidTr="009813A0">
        <w:trPr>
          <w:trHeight w:val="314"/>
        </w:trPr>
        <w:tc>
          <w:tcPr>
            <w:tcW w:w="2235" w:type="dxa"/>
          </w:tcPr>
          <w:p w:rsidR="006C65FD" w:rsidRDefault="00893EE0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Tempo</w:t>
            </w:r>
          </w:p>
        </w:tc>
        <w:tc>
          <w:tcPr>
            <w:tcW w:w="4819" w:type="dxa"/>
          </w:tcPr>
          <w:p w:rsidR="006C65FD" w:rsidRDefault="00893EE0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speed of the music</w:t>
            </w:r>
          </w:p>
          <w:p w:rsidR="00893EE0" w:rsidRDefault="00893EE0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6C65FD" w:rsidRDefault="006C65FD" w:rsidP="009813A0"/>
        </w:tc>
      </w:tr>
      <w:tr w:rsidR="006C65FD" w:rsidRPr="00AD7B00" w:rsidTr="009813A0">
        <w:trPr>
          <w:trHeight w:val="314"/>
        </w:trPr>
        <w:tc>
          <w:tcPr>
            <w:tcW w:w="2235" w:type="dxa"/>
          </w:tcPr>
          <w:p w:rsidR="006C65FD" w:rsidRDefault="00893EE0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Timbre</w:t>
            </w:r>
          </w:p>
        </w:tc>
        <w:tc>
          <w:tcPr>
            <w:tcW w:w="4819" w:type="dxa"/>
          </w:tcPr>
          <w:p w:rsidR="006C65FD" w:rsidRDefault="00893EE0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particular tone that distinguishes a sound or a combination of sounds.</w:t>
            </w:r>
          </w:p>
        </w:tc>
        <w:tc>
          <w:tcPr>
            <w:tcW w:w="8392" w:type="dxa"/>
          </w:tcPr>
          <w:p w:rsidR="006C65FD" w:rsidRDefault="006C65FD" w:rsidP="009813A0"/>
        </w:tc>
      </w:tr>
    </w:tbl>
    <w:p w:rsidR="00C446E7" w:rsidRDefault="00C446E7"/>
    <w:p w:rsidR="00C446E7" w:rsidRDefault="00C446E7"/>
    <w:p w:rsidR="00C446E7" w:rsidRDefault="00C446E7"/>
    <w:p w:rsidR="00C446E7" w:rsidRDefault="00C446E7"/>
    <w:p w:rsidR="00C446E7" w:rsidRDefault="00C446E7"/>
    <w:p w:rsidR="00C446E7" w:rsidRDefault="00C446E7"/>
    <w:p w:rsidR="00C446E7" w:rsidRDefault="00C446E7"/>
    <w:p w:rsidR="00C446E7" w:rsidRDefault="00C446E7"/>
    <w:p w:rsidR="42DD15D6" w:rsidRDefault="009C2D34" w:rsidP="42DD15D6"/>
    <w:p w:rsidR="42DD15D6" w:rsidRDefault="009C2D34" w:rsidP="42DD15D6"/>
    <w:p w:rsidR="00AF3700" w:rsidRDefault="009C2D34"/>
    <w:p w:rsidR="42DD15D6" w:rsidRDefault="009C2D34" w:rsidP="42DD15D6"/>
    <w:p w:rsidR="42DD15D6" w:rsidRDefault="009C2D34" w:rsidP="42DD15D6"/>
    <w:p w:rsidR="42DD15D6" w:rsidRDefault="009C2D34" w:rsidP="42DD15D6"/>
    <w:p w:rsidR="00AF3700" w:rsidRPr="00086DFE" w:rsidRDefault="009C2D34" w:rsidP="00086DFE">
      <w:pPr>
        <w:jc w:val="center"/>
        <w:rPr>
          <w:b/>
          <w:sz w:val="32"/>
          <w:szCs w:val="32"/>
        </w:rPr>
      </w:pPr>
    </w:p>
    <w:sectPr w:rsidR="00AF3700" w:rsidRPr="00086DFE" w:rsidSect="00AF37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7FA3"/>
    <w:multiLevelType w:val="hybridMultilevel"/>
    <w:tmpl w:val="D1DA41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E248E"/>
    <w:multiLevelType w:val="hybridMultilevel"/>
    <w:tmpl w:val="2E7E01D0"/>
    <w:lvl w:ilvl="0" w:tplc="EB943A9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630365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F68DE8E">
      <w:numFmt w:val="bullet"/>
      <w:lvlText w:val=""/>
      <w:lvlJc w:val="left"/>
      <w:pPr>
        <w:ind w:left="2160" w:hanging="1800"/>
      </w:pPr>
    </w:lvl>
    <w:lvl w:ilvl="3" w:tplc="91BA06A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9726F6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41E66F6">
      <w:numFmt w:val="bullet"/>
      <w:lvlText w:val=""/>
      <w:lvlJc w:val="left"/>
      <w:pPr>
        <w:ind w:left="4320" w:hanging="3960"/>
      </w:pPr>
    </w:lvl>
    <w:lvl w:ilvl="6" w:tplc="50FC6D6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4D4C5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752BC2E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5BFA4CC6"/>
    <w:multiLevelType w:val="hybridMultilevel"/>
    <w:tmpl w:val="3ECECF54"/>
    <w:lvl w:ilvl="0" w:tplc="7B68DEE0">
      <w:start w:val="1"/>
      <w:numFmt w:val="decimal"/>
      <w:lvlText w:val="%1."/>
      <w:lvlJc w:val="left"/>
      <w:pPr>
        <w:ind w:left="720" w:hanging="360"/>
      </w:pPr>
    </w:lvl>
    <w:lvl w:ilvl="1" w:tplc="E7A67C2E">
      <w:start w:val="1"/>
      <w:numFmt w:val="decimal"/>
      <w:lvlText w:val="%2."/>
      <w:lvlJc w:val="left"/>
      <w:pPr>
        <w:ind w:left="1440" w:hanging="1080"/>
      </w:pPr>
    </w:lvl>
    <w:lvl w:ilvl="2" w:tplc="7C0EB5A4">
      <w:start w:val="1"/>
      <w:numFmt w:val="decimal"/>
      <w:lvlText w:val="%3."/>
      <w:lvlJc w:val="left"/>
      <w:pPr>
        <w:ind w:left="2160" w:hanging="1980"/>
      </w:pPr>
    </w:lvl>
    <w:lvl w:ilvl="3" w:tplc="EA0A2C42">
      <w:start w:val="1"/>
      <w:numFmt w:val="decimal"/>
      <w:lvlText w:val="%4."/>
      <w:lvlJc w:val="left"/>
      <w:pPr>
        <w:ind w:left="2880" w:hanging="2520"/>
      </w:pPr>
    </w:lvl>
    <w:lvl w:ilvl="4" w:tplc="28B4D23C">
      <w:start w:val="1"/>
      <w:numFmt w:val="decimal"/>
      <w:lvlText w:val="%5."/>
      <w:lvlJc w:val="left"/>
      <w:pPr>
        <w:ind w:left="3600" w:hanging="3240"/>
      </w:pPr>
    </w:lvl>
    <w:lvl w:ilvl="5" w:tplc="03426364">
      <w:start w:val="1"/>
      <w:numFmt w:val="decimal"/>
      <w:lvlText w:val="%6."/>
      <w:lvlJc w:val="left"/>
      <w:pPr>
        <w:ind w:left="4320" w:hanging="4140"/>
      </w:pPr>
    </w:lvl>
    <w:lvl w:ilvl="6" w:tplc="75723576">
      <w:start w:val="1"/>
      <w:numFmt w:val="decimal"/>
      <w:lvlText w:val="%7."/>
      <w:lvlJc w:val="left"/>
      <w:pPr>
        <w:ind w:left="5040" w:hanging="4680"/>
      </w:pPr>
    </w:lvl>
    <w:lvl w:ilvl="7" w:tplc="41C8FC0A">
      <w:start w:val="1"/>
      <w:numFmt w:val="decimal"/>
      <w:lvlText w:val="%8."/>
      <w:lvlJc w:val="left"/>
      <w:pPr>
        <w:ind w:left="5760" w:hanging="5400"/>
      </w:pPr>
    </w:lvl>
    <w:lvl w:ilvl="8" w:tplc="A9F0E80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23"/>
    <w:rsid w:val="0006096E"/>
    <w:rsid w:val="00067B68"/>
    <w:rsid w:val="00085C07"/>
    <w:rsid w:val="00086DFE"/>
    <w:rsid w:val="00105AA3"/>
    <w:rsid w:val="00125223"/>
    <w:rsid w:val="001422BF"/>
    <w:rsid w:val="002B7FA1"/>
    <w:rsid w:val="002C2034"/>
    <w:rsid w:val="002D5D42"/>
    <w:rsid w:val="00303535"/>
    <w:rsid w:val="00313506"/>
    <w:rsid w:val="003B65CD"/>
    <w:rsid w:val="00505276"/>
    <w:rsid w:val="005175A9"/>
    <w:rsid w:val="005520D1"/>
    <w:rsid w:val="005A056E"/>
    <w:rsid w:val="005B7527"/>
    <w:rsid w:val="00607999"/>
    <w:rsid w:val="006805BE"/>
    <w:rsid w:val="00680CFA"/>
    <w:rsid w:val="00695EFB"/>
    <w:rsid w:val="006C65FD"/>
    <w:rsid w:val="0071192A"/>
    <w:rsid w:val="00724FDE"/>
    <w:rsid w:val="0072720F"/>
    <w:rsid w:val="0075646D"/>
    <w:rsid w:val="007643AC"/>
    <w:rsid w:val="00787835"/>
    <w:rsid w:val="00790CB8"/>
    <w:rsid w:val="007E7000"/>
    <w:rsid w:val="0089342F"/>
    <w:rsid w:val="00893EE0"/>
    <w:rsid w:val="0097318A"/>
    <w:rsid w:val="0097554B"/>
    <w:rsid w:val="009845E6"/>
    <w:rsid w:val="009C2D34"/>
    <w:rsid w:val="00A06D11"/>
    <w:rsid w:val="00AC6D5E"/>
    <w:rsid w:val="00B67F95"/>
    <w:rsid w:val="00BE055E"/>
    <w:rsid w:val="00C446E7"/>
    <w:rsid w:val="00C83C1E"/>
    <w:rsid w:val="00D50F55"/>
    <w:rsid w:val="00E647C2"/>
    <w:rsid w:val="00E9253E"/>
    <w:rsid w:val="00EA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17261-618F-4E0A-863C-DED80436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A06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Washington</cp:lastModifiedBy>
  <cp:revision>2</cp:revision>
  <dcterms:created xsi:type="dcterms:W3CDTF">2021-01-13T18:50:00Z</dcterms:created>
  <dcterms:modified xsi:type="dcterms:W3CDTF">2021-01-13T18:50:00Z</dcterms:modified>
</cp:coreProperties>
</file>